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527D1" w14:textId="74456812" w:rsidR="00F56BCA" w:rsidRPr="008B2418" w:rsidRDefault="00F56BCA" w:rsidP="003E44D2">
      <w:pPr>
        <w:rPr>
          <w:rFonts w:ascii="Arial" w:hAnsi="Arial" w:cs="Arial"/>
          <w:b/>
          <w:sz w:val="22"/>
          <w:szCs w:val="22"/>
        </w:rPr>
      </w:pPr>
    </w:p>
    <w:p w14:paraId="041A1B83" w14:textId="18405DB8" w:rsidR="002A00A3" w:rsidRPr="007247C0" w:rsidRDefault="0013453D" w:rsidP="002A00A3">
      <w:pPr>
        <w:tabs>
          <w:tab w:val="left" w:pos="5529"/>
        </w:tabs>
        <w:jc w:val="center"/>
        <w:rPr>
          <w:rFonts w:ascii="Arial" w:hAnsi="Arial" w:cs="Arial"/>
          <w:color w:val="943634" w:themeColor="accent2" w:themeShade="BF"/>
          <w:sz w:val="22"/>
          <w:szCs w:val="22"/>
          <w:lang w:val="es-ES"/>
        </w:rPr>
      </w:pPr>
      <w:r w:rsidRPr="0013453D">
        <w:rPr>
          <w:rFonts w:ascii="Arial" w:hAnsi="Arial" w:cs="Arial"/>
          <w:b/>
          <w:color w:val="943634" w:themeColor="accent2" w:themeShade="BF"/>
          <w:sz w:val="28"/>
          <w:szCs w:val="28"/>
          <w:lang w:val="es-ES"/>
        </w:rPr>
        <w:t xml:space="preserve">JAGUAR I-PACE: ARTE </w:t>
      </w:r>
      <w:r w:rsidR="007E2E2F">
        <w:rPr>
          <w:rFonts w:ascii="Arial" w:hAnsi="Arial" w:cs="Arial"/>
          <w:b/>
          <w:color w:val="943634" w:themeColor="accent2" w:themeShade="BF"/>
          <w:sz w:val="28"/>
          <w:szCs w:val="28"/>
          <w:lang w:val="es-ES"/>
        </w:rPr>
        <w:t>EN</w:t>
      </w:r>
      <w:r w:rsidRPr="0013453D">
        <w:rPr>
          <w:rFonts w:ascii="Arial" w:hAnsi="Arial" w:cs="Arial"/>
          <w:b/>
          <w:color w:val="943634" w:themeColor="accent2" w:themeShade="BF"/>
          <w:sz w:val="28"/>
          <w:szCs w:val="28"/>
          <w:lang w:val="es-ES"/>
        </w:rPr>
        <w:t xml:space="preserve"> PRESTACIONES ELÉCTRICAS</w:t>
      </w:r>
      <w:r>
        <w:rPr>
          <w:rFonts w:ascii="Arial" w:hAnsi="Arial" w:cs="Arial"/>
          <w:b/>
          <w:color w:val="943634" w:themeColor="accent2" w:themeShade="BF"/>
          <w:sz w:val="28"/>
          <w:szCs w:val="28"/>
          <w:lang w:val="es-ES"/>
        </w:rPr>
        <w:t xml:space="preserve"> </w:t>
      </w:r>
    </w:p>
    <w:p w14:paraId="789E3200" w14:textId="77777777" w:rsidR="002A00A3" w:rsidRPr="00EC11CA" w:rsidRDefault="002A00A3" w:rsidP="002A00A3">
      <w:pPr>
        <w:jc w:val="center"/>
        <w:rPr>
          <w:rFonts w:ascii="Arial" w:hAnsi="Arial" w:cs="Arial"/>
          <w:sz w:val="22"/>
          <w:szCs w:val="22"/>
          <w:lang w:val="es-ES"/>
        </w:rPr>
      </w:pPr>
    </w:p>
    <w:p w14:paraId="67F119CA" w14:textId="77777777" w:rsidR="002A00A3" w:rsidRPr="002A00A3" w:rsidRDefault="002A00A3" w:rsidP="002A00A3">
      <w:pPr>
        <w:tabs>
          <w:tab w:val="left" w:pos="5300"/>
        </w:tabs>
        <w:jc w:val="right"/>
        <w:rPr>
          <w:rFonts w:ascii="Arial" w:eastAsia="Calibri" w:hAnsi="Arial" w:cs="Arial"/>
          <w:b/>
          <w:color w:val="943634" w:themeColor="accent2" w:themeShade="BF"/>
          <w:sz w:val="18"/>
          <w:szCs w:val="18"/>
          <w:lang w:val="es-ES_tradnl"/>
        </w:rPr>
      </w:pPr>
    </w:p>
    <w:p w14:paraId="27775AE3" w14:textId="3B834970" w:rsidR="002A00A3" w:rsidRPr="00597106" w:rsidRDefault="002A00A3" w:rsidP="002A00A3">
      <w:pPr>
        <w:tabs>
          <w:tab w:val="left" w:pos="5300"/>
        </w:tabs>
        <w:jc w:val="center"/>
        <w:rPr>
          <w:rFonts w:ascii="Arial" w:eastAsia="Calibri" w:hAnsi="Arial" w:cs="Arial"/>
          <w:b/>
          <w:color w:val="943634" w:themeColor="accent2" w:themeShade="BF"/>
          <w:sz w:val="18"/>
          <w:szCs w:val="18"/>
          <w:lang w:val="es-ES"/>
        </w:rPr>
      </w:pPr>
    </w:p>
    <w:p w14:paraId="28E67DA6" w14:textId="77777777" w:rsidR="002A00A3" w:rsidRPr="00597106" w:rsidRDefault="002A00A3" w:rsidP="002A00A3">
      <w:pPr>
        <w:tabs>
          <w:tab w:val="left" w:pos="5300"/>
        </w:tabs>
        <w:jc w:val="center"/>
        <w:rPr>
          <w:rFonts w:ascii="Arial" w:eastAsia="Calibri" w:hAnsi="Arial" w:cs="Arial"/>
          <w:b/>
          <w:color w:val="943634" w:themeColor="accent2" w:themeShade="BF"/>
          <w:sz w:val="18"/>
          <w:szCs w:val="18"/>
          <w:lang w:val="es-ES"/>
        </w:rPr>
      </w:pPr>
    </w:p>
    <w:p w14:paraId="2D6F1236" w14:textId="688252E5" w:rsidR="002A00A3" w:rsidRPr="00E81FA6" w:rsidRDefault="002A00A3" w:rsidP="002A00A3">
      <w:pPr>
        <w:tabs>
          <w:tab w:val="left" w:pos="5300"/>
        </w:tabs>
        <w:jc w:val="right"/>
        <w:rPr>
          <w:rFonts w:ascii="Arial" w:eastAsia="Calibri" w:hAnsi="Arial" w:cs="Arial"/>
          <w:b/>
          <w:sz w:val="18"/>
          <w:szCs w:val="18"/>
          <w:lang w:val="es-ES"/>
        </w:rPr>
      </w:pPr>
      <w:r w:rsidRPr="00E81FA6">
        <w:rPr>
          <w:rFonts w:ascii="Arial" w:eastAsia="Calibri" w:hAnsi="Arial" w:cs="Arial"/>
          <w:b/>
          <w:sz w:val="18"/>
          <w:szCs w:val="18"/>
          <w:lang w:val="es-ES"/>
        </w:rPr>
        <w:t>JAG/</w:t>
      </w:r>
      <w:r w:rsidR="00597106" w:rsidRPr="00E81FA6">
        <w:rPr>
          <w:rFonts w:ascii="Arial" w:eastAsia="Calibri" w:hAnsi="Arial" w:cs="Arial"/>
          <w:b/>
          <w:sz w:val="18"/>
          <w:szCs w:val="18"/>
          <w:lang w:val="es-ES"/>
        </w:rPr>
        <w:t>12</w:t>
      </w:r>
      <w:r w:rsidRPr="00E81FA6">
        <w:rPr>
          <w:rFonts w:ascii="Arial" w:eastAsia="Calibri" w:hAnsi="Arial" w:cs="Arial"/>
          <w:b/>
          <w:sz w:val="18"/>
          <w:szCs w:val="18"/>
          <w:lang w:val="es-ES"/>
        </w:rPr>
        <w:t>/S/BL/RB/2016</w:t>
      </w:r>
    </w:p>
    <w:p w14:paraId="663F461E" w14:textId="2471EA41" w:rsidR="00C71B57" w:rsidRPr="00E81FA6" w:rsidRDefault="00C71B57" w:rsidP="002A00A3">
      <w:pPr>
        <w:tabs>
          <w:tab w:val="left" w:pos="5300"/>
        </w:tabs>
        <w:jc w:val="right"/>
        <w:rPr>
          <w:rFonts w:ascii="Arial" w:eastAsia="Calibri" w:hAnsi="Arial" w:cs="Arial"/>
          <w:b/>
          <w:sz w:val="18"/>
          <w:szCs w:val="18"/>
          <w:lang w:val="es-ES"/>
        </w:rPr>
      </w:pPr>
      <w:r w:rsidRPr="00E81FA6">
        <w:rPr>
          <w:rFonts w:ascii="Arial" w:eastAsia="Calibri" w:hAnsi="Arial" w:cs="Arial"/>
          <w:b/>
          <w:sz w:val="18"/>
          <w:szCs w:val="18"/>
          <w:lang w:val="es-ES"/>
        </w:rPr>
        <w:t>Madrid, 1 de Marzo de 2018</w:t>
      </w:r>
    </w:p>
    <w:p w14:paraId="191A7158" w14:textId="77777777" w:rsidR="002A00A3" w:rsidRPr="00E81FA6" w:rsidRDefault="002A00A3" w:rsidP="002A00A3">
      <w:pPr>
        <w:tabs>
          <w:tab w:val="left" w:pos="5300"/>
        </w:tabs>
        <w:jc w:val="right"/>
        <w:rPr>
          <w:rFonts w:ascii="Arial" w:eastAsia="Calibri" w:hAnsi="Arial" w:cs="Arial"/>
          <w:b/>
          <w:color w:val="943634" w:themeColor="accent2" w:themeShade="BF"/>
          <w:sz w:val="18"/>
          <w:szCs w:val="18"/>
          <w:lang w:val="es-ES"/>
        </w:rPr>
      </w:pPr>
    </w:p>
    <w:p w14:paraId="42F3D952" w14:textId="77777777"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13453D">
        <w:rPr>
          <w:rFonts w:ascii="Arial" w:hAnsi="Arial" w:cs="Arial"/>
          <w:b/>
          <w:sz w:val="22"/>
          <w:szCs w:val="22"/>
          <w:lang w:val="es-ES"/>
        </w:rPr>
        <w:t xml:space="preserve">El rendimiento eléctrico con la tracción total de los dos motores diseñados por Jaguar y </w:t>
      </w:r>
      <w:r w:rsidRPr="007374F0">
        <w:rPr>
          <w:rFonts w:ascii="Arial" w:hAnsi="Arial" w:cs="Arial"/>
          <w:b/>
          <w:sz w:val="22"/>
          <w:szCs w:val="22"/>
          <w:lang w:val="es-ES"/>
        </w:rPr>
        <w:t>sus 400 CV y 696Nm de par ofrecen una aceleración de 0 a 100km/h en tan solo 4,8 segundos.</w:t>
      </w:r>
    </w:p>
    <w:p w14:paraId="1FE4EF6A" w14:textId="07EFC4EE"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La batería de Ion-Litio de última generación de 90kWh ofrece una autonomía d</w:t>
      </w:r>
      <w:r w:rsidR="00E81FA6">
        <w:rPr>
          <w:rFonts w:ascii="Arial" w:hAnsi="Arial" w:cs="Arial"/>
          <w:b/>
          <w:sz w:val="22"/>
          <w:szCs w:val="22"/>
          <w:lang w:val="es-ES"/>
        </w:rPr>
        <w:t>e 47</w:t>
      </w:r>
      <w:r w:rsidRPr="007374F0">
        <w:rPr>
          <w:rFonts w:ascii="Arial" w:hAnsi="Arial" w:cs="Arial"/>
          <w:b/>
          <w:sz w:val="22"/>
          <w:szCs w:val="22"/>
          <w:lang w:val="es-ES"/>
        </w:rPr>
        <w:t>0km en el ciclo WLTP.</w:t>
      </w:r>
    </w:p>
    <w:p w14:paraId="2CC17A12" w14:textId="3800C720"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Los propietarios pueden recargar su batería hasta el 80% en solo 4</w:t>
      </w:r>
      <w:r w:rsidR="00877742">
        <w:rPr>
          <w:rFonts w:ascii="Arial" w:hAnsi="Arial" w:cs="Arial"/>
          <w:b/>
          <w:sz w:val="22"/>
          <w:szCs w:val="22"/>
          <w:lang w:val="es-ES"/>
        </w:rPr>
        <w:t>0</w:t>
      </w:r>
      <w:r w:rsidRPr="007374F0">
        <w:rPr>
          <w:rFonts w:ascii="Arial" w:hAnsi="Arial" w:cs="Arial"/>
          <w:b/>
          <w:sz w:val="22"/>
          <w:szCs w:val="22"/>
          <w:lang w:val="es-ES"/>
        </w:rPr>
        <w:t xml:space="preserve"> minutos utilizando un cargador rápido de corriente continua (CC) de 100kW o enchufarlo durante 15 minutos y obtener hasta 100 km de autonomía adicional.</w:t>
      </w:r>
    </w:p>
    <w:p w14:paraId="1574BFBC" w14:textId="7BBA562A"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En casa utilizando un cargador de pared de corriente alterna (Wall box) de 7kW se puede recargar hasta el 80% en 10 horas, ideal para una recarga nocturna.</w:t>
      </w:r>
    </w:p>
    <w:p w14:paraId="3AEC55CE" w14:textId="2AECEC0B"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Los dos motores diseñados por Jaguar, de imanes permanente</w:t>
      </w:r>
      <w:r w:rsidR="00543400" w:rsidRPr="007374F0">
        <w:rPr>
          <w:rFonts w:ascii="Arial" w:hAnsi="Arial" w:cs="Arial"/>
          <w:b/>
          <w:sz w:val="22"/>
          <w:szCs w:val="22"/>
          <w:lang w:val="es-ES"/>
        </w:rPr>
        <w:t>s</w:t>
      </w:r>
      <w:r w:rsidRPr="007374F0">
        <w:rPr>
          <w:rFonts w:ascii="Arial" w:hAnsi="Arial" w:cs="Arial"/>
          <w:b/>
          <w:sz w:val="22"/>
          <w:szCs w:val="22"/>
          <w:lang w:val="es-ES"/>
        </w:rPr>
        <w:t xml:space="preserve"> síncronos, se controlan de mane</w:t>
      </w:r>
      <w:r w:rsidR="00543400" w:rsidRPr="007374F0">
        <w:rPr>
          <w:rFonts w:ascii="Arial" w:hAnsi="Arial" w:cs="Arial"/>
          <w:b/>
          <w:sz w:val="22"/>
          <w:szCs w:val="22"/>
          <w:lang w:val="es-ES"/>
        </w:rPr>
        <w:t xml:space="preserve">ra independiente </w:t>
      </w:r>
      <w:r w:rsidR="00543400" w:rsidRPr="007374F0">
        <w:rPr>
          <w:rFonts w:ascii="Arial" w:hAnsi="Arial"/>
          <w:b/>
          <w:sz w:val="22"/>
          <w:lang w:val="es-ES"/>
        </w:rPr>
        <w:t xml:space="preserve">para </w:t>
      </w:r>
      <w:r w:rsidR="00543400" w:rsidRPr="007374F0">
        <w:rPr>
          <w:rFonts w:ascii="Arial" w:hAnsi="Arial" w:cs="Arial"/>
          <w:b/>
          <w:sz w:val="22"/>
          <w:szCs w:val="22"/>
          <w:lang w:val="es-ES"/>
        </w:rPr>
        <w:t>adaptar la entrega de potencia en cada eje según</w:t>
      </w:r>
      <w:r w:rsidRPr="007374F0">
        <w:rPr>
          <w:rFonts w:ascii="Arial" w:hAnsi="Arial" w:cs="Arial"/>
          <w:b/>
          <w:sz w:val="22"/>
          <w:szCs w:val="22"/>
          <w:lang w:val="es-ES"/>
        </w:rPr>
        <w:t xml:space="preserve"> las condiciones de la carretera.</w:t>
      </w:r>
    </w:p>
    <w:p w14:paraId="4CFB2CC8" w14:textId="719D9069" w:rsidR="00543400" w:rsidRPr="007374F0" w:rsidRDefault="00543400" w:rsidP="00565E41">
      <w:pPr>
        <w:numPr>
          <w:ilvl w:val="0"/>
          <w:numId w:val="10"/>
        </w:numPr>
        <w:autoSpaceDE w:val="0"/>
        <w:autoSpaceDN w:val="0"/>
        <w:adjustRightInd w:val="0"/>
        <w:spacing w:before="240" w:line="360" w:lineRule="auto"/>
        <w:jc w:val="both"/>
        <w:rPr>
          <w:rFonts w:ascii="Arial" w:hAnsi="Arial"/>
          <w:b/>
          <w:strike/>
          <w:sz w:val="22"/>
          <w:lang w:val="es-ES"/>
        </w:rPr>
      </w:pPr>
      <w:r w:rsidRPr="007374F0">
        <w:rPr>
          <w:rFonts w:ascii="Arial" w:hAnsi="Arial" w:cs="Arial"/>
          <w:b/>
          <w:sz w:val="22"/>
          <w:szCs w:val="22"/>
          <w:lang w:val="es-ES"/>
        </w:rPr>
        <w:t>La construcción</w:t>
      </w:r>
      <w:r w:rsidRPr="007374F0">
        <w:rPr>
          <w:rFonts w:ascii="Arial" w:hAnsi="Arial"/>
          <w:b/>
          <w:sz w:val="22"/>
          <w:lang w:val="es-ES"/>
        </w:rPr>
        <w:t xml:space="preserve"> en aluminio </w:t>
      </w:r>
      <w:r w:rsidRPr="007374F0">
        <w:rPr>
          <w:rFonts w:ascii="Arial" w:hAnsi="Arial" w:cs="Arial"/>
          <w:b/>
          <w:sz w:val="22"/>
          <w:szCs w:val="22"/>
          <w:lang w:val="es-ES"/>
        </w:rPr>
        <w:t xml:space="preserve">y el </w:t>
      </w:r>
      <w:r w:rsidRPr="007374F0">
        <w:rPr>
          <w:rFonts w:ascii="Arial" w:hAnsi="Arial"/>
          <w:b/>
          <w:sz w:val="22"/>
          <w:lang w:val="es-ES"/>
        </w:rPr>
        <w:t xml:space="preserve">bajo </w:t>
      </w:r>
      <w:r w:rsidRPr="007374F0">
        <w:rPr>
          <w:rFonts w:ascii="Arial" w:hAnsi="Arial" w:cs="Arial"/>
          <w:b/>
          <w:sz w:val="22"/>
          <w:szCs w:val="22"/>
          <w:lang w:val="es-ES"/>
        </w:rPr>
        <w:t xml:space="preserve">de </w:t>
      </w:r>
      <w:r w:rsidRPr="007374F0">
        <w:rPr>
          <w:rFonts w:ascii="Arial" w:hAnsi="Arial"/>
          <w:b/>
          <w:sz w:val="22"/>
          <w:lang w:val="es-ES"/>
        </w:rPr>
        <w:t xml:space="preserve">centro de gravedad </w:t>
      </w:r>
      <w:r w:rsidRPr="007374F0">
        <w:rPr>
          <w:rFonts w:ascii="Arial" w:hAnsi="Arial" w:cs="Arial"/>
          <w:b/>
          <w:sz w:val="22"/>
          <w:szCs w:val="22"/>
          <w:lang w:val="es-ES"/>
        </w:rPr>
        <w:t xml:space="preserve">han permitido </w:t>
      </w:r>
      <w:r w:rsidRPr="007374F0">
        <w:rPr>
          <w:rFonts w:ascii="Arial" w:hAnsi="Arial"/>
          <w:b/>
          <w:sz w:val="22"/>
          <w:lang w:val="es-ES"/>
        </w:rPr>
        <w:t>optimizar el control, manejo y agilidad</w:t>
      </w:r>
      <w:r w:rsidRPr="007374F0">
        <w:rPr>
          <w:rFonts w:ascii="Arial" w:hAnsi="Arial" w:cs="Arial"/>
          <w:b/>
          <w:sz w:val="22"/>
          <w:szCs w:val="22"/>
          <w:lang w:val="es-ES"/>
        </w:rPr>
        <w:t xml:space="preserve"> del I-PACE</w:t>
      </w:r>
    </w:p>
    <w:p w14:paraId="20383891" w14:textId="44B9FDA9"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Una avanzada suspensión de doble triángulo delante y una suspensión Integral Link detrás permiten una manejabilidad ágil y excepcional confort de rodadura.</w:t>
      </w:r>
    </w:p>
    <w:p w14:paraId="27DECCF9" w14:textId="0ADDB25D"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El sistema de regeneración de la frenada permite conducir únicamente con el pedal del acelerador para maximizar la autonomía y la eficiencia.</w:t>
      </w:r>
    </w:p>
    <w:p w14:paraId="296A2C13" w14:textId="76103DE6"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El paquete de tecnologías inteligentes para optimizar la autonomía mejoran la experiencia de conducción.</w:t>
      </w:r>
    </w:p>
    <w:p w14:paraId="6929908B" w14:textId="2E451D6E"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lastRenderedPageBreak/>
        <w:t>Jaguar planea prolongar la vida útil de las baterías del I-PACE con nuevos socios expertos en reciclaje que les darán una</w:t>
      </w:r>
      <w:r w:rsidRPr="007374F0">
        <w:rPr>
          <w:rFonts w:ascii="Arial" w:hAnsi="Arial"/>
          <w:b/>
          <w:sz w:val="22"/>
          <w:lang w:val="es-ES"/>
        </w:rPr>
        <w:t xml:space="preserve"> segunda vida</w:t>
      </w:r>
      <w:r w:rsidRPr="007374F0">
        <w:rPr>
          <w:rFonts w:ascii="Arial" w:hAnsi="Arial" w:cs="Arial"/>
          <w:b/>
          <w:sz w:val="22"/>
          <w:szCs w:val="22"/>
          <w:lang w:val="es-ES"/>
        </w:rPr>
        <w:t>.</w:t>
      </w:r>
    </w:p>
    <w:p w14:paraId="7A9B14CF" w14:textId="0148CEFF" w:rsidR="0013453D" w:rsidRPr="007374F0" w:rsidRDefault="0013453D" w:rsidP="00565E41">
      <w:pPr>
        <w:numPr>
          <w:ilvl w:val="0"/>
          <w:numId w:val="10"/>
        </w:numPr>
        <w:autoSpaceDE w:val="0"/>
        <w:autoSpaceDN w:val="0"/>
        <w:adjustRightInd w:val="0"/>
        <w:spacing w:before="240" w:line="360" w:lineRule="auto"/>
        <w:jc w:val="both"/>
        <w:rPr>
          <w:rFonts w:ascii="Arial" w:hAnsi="Arial" w:cs="Arial"/>
          <w:b/>
          <w:sz w:val="22"/>
          <w:szCs w:val="22"/>
          <w:lang w:val="es-ES"/>
        </w:rPr>
      </w:pPr>
      <w:r w:rsidRPr="007374F0">
        <w:rPr>
          <w:rFonts w:ascii="Arial" w:hAnsi="Arial" w:cs="Arial"/>
          <w:b/>
          <w:sz w:val="22"/>
          <w:szCs w:val="22"/>
          <w:lang w:val="es-ES"/>
        </w:rPr>
        <w:t>El I-PACE ha sido testado para funcionar en condiciones extremas de hasta -4</w:t>
      </w:r>
      <w:r w:rsidR="007E2E2F" w:rsidRPr="007374F0">
        <w:rPr>
          <w:rFonts w:ascii="Arial" w:hAnsi="Arial" w:cs="Arial"/>
          <w:b/>
          <w:sz w:val="22"/>
          <w:szCs w:val="22"/>
          <w:lang w:val="es-ES"/>
        </w:rPr>
        <w:t>0°C. Eso significa -10°C má</w:t>
      </w:r>
      <w:r w:rsidRPr="007374F0">
        <w:rPr>
          <w:rFonts w:ascii="Arial" w:hAnsi="Arial" w:cs="Arial"/>
          <w:b/>
          <w:sz w:val="22"/>
          <w:szCs w:val="22"/>
          <w:lang w:val="es-ES"/>
        </w:rPr>
        <w:t>s que los EV convencionales.</w:t>
      </w:r>
    </w:p>
    <w:p w14:paraId="48DE2F2C" w14:textId="77777777" w:rsidR="00C71B57" w:rsidRPr="007374F0" w:rsidRDefault="00C71B57" w:rsidP="00C71B57">
      <w:pPr>
        <w:pStyle w:val="ListParagraph"/>
        <w:autoSpaceDE w:val="0"/>
        <w:autoSpaceDN w:val="0"/>
        <w:adjustRightInd w:val="0"/>
        <w:rPr>
          <w:rFonts w:ascii="Arial" w:hAnsi="Arial" w:cs="Arial"/>
          <w:color w:val="000000"/>
          <w:sz w:val="16"/>
          <w:szCs w:val="22"/>
          <w:lang w:val="es-ES" w:eastAsia="en-GB"/>
        </w:rPr>
      </w:pPr>
    </w:p>
    <w:p w14:paraId="68AFEC4D" w14:textId="77777777" w:rsidR="00C71B57" w:rsidRPr="007374F0" w:rsidRDefault="00C71B57" w:rsidP="00C71B57">
      <w:pPr>
        <w:tabs>
          <w:tab w:val="left" w:pos="5300"/>
        </w:tabs>
        <w:jc w:val="both"/>
        <w:rPr>
          <w:rFonts w:ascii="Arial" w:hAnsi="Arial" w:cs="Arial"/>
          <w:sz w:val="22"/>
          <w:szCs w:val="22"/>
          <w:lang w:val="es-ES"/>
        </w:rPr>
      </w:pPr>
    </w:p>
    <w:p w14:paraId="15C8515F" w14:textId="77777777" w:rsidR="0065638E" w:rsidRPr="0065638E" w:rsidRDefault="0065638E" w:rsidP="0065638E">
      <w:pPr>
        <w:tabs>
          <w:tab w:val="left" w:pos="5300"/>
        </w:tabs>
        <w:spacing w:before="240" w:line="360" w:lineRule="auto"/>
        <w:jc w:val="center"/>
        <w:rPr>
          <w:rFonts w:ascii="Arial" w:hAnsi="Arial" w:cs="Arial"/>
          <w:i/>
          <w:sz w:val="22"/>
          <w:szCs w:val="22"/>
          <w:lang w:val="es-ES"/>
        </w:rPr>
      </w:pPr>
      <w:r w:rsidRPr="0065638E">
        <w:rPr>
          <w:rFonts w:ascii="Arial" w:hAnsi="Arial" w:cs="Arial"/>
          <w:i/>
          <w:sz w:val="22"/>
          <w:szCs w:val="22"/>
          <w:lang w:val="es-ES"/>
        </w:rPr>
        <w:t xml:space="preserve">"El Jaguar I-PACE es el vehículo completo. </w:t>
      </w:r>
      <w:r w:rsidRPr="0065638E">
        <w:rPr>
          <w:rFonts w:ascii="Arial" w:hAnsi="Arial" w:cs="Arial"/>
          <w:i/>
          <w:lang w:val="es-ES"/>
        </w:rPr>
        <w:t>Su</w:t>
      </w:r>
      <w:r w:rsidRPr="0065638E">
        <w:rPr>
          <w:rFonts w:ascii="Arial" w:hAnsi="Arial" w:cs="Arial"/>
          <w:i/>
          <w:sz w:val="22"/>
          <w:szCs w:val="22"/>
          <w:lang w:val="es-ES"/>
        </w:rPr>
        <w:t xml:space="preserve"> impresionante diseño y la innovadora ingeniería se combinan para ofrecer un rendimiento eléctrico </w:t>
      </w:r>
      <w:r w:rsidRPr="0065638E">
        <w:rPr>
          <w:rFonts w:ascii="Arial" w:hAnsi="Arial" w:cs="Arial"/>
          <w:i/>
          <w:lang w:val="es-ES"/>
        </w:rPr>
        <w:t>impresionante</w:t>
      </w:r>
      <w:r w:rsidRPr="0065638E">
        <w:rPr>
          <w:rFonts w:ascii="Arial" w:hAnsi="Arial" w:cs="Arial"/>
          <w:i/>
          <w:sz w:val="22"/>
          <w:szCs w:val="22"/>
          <w:lang w:val="es-ES"/>
        </w:rPr>
        <w:t>, una practicidad SUV y todo con cero emisiones".</w:t>
      </w:r>
    </w:p>
    <w:p w14:paraId="3A68563C" w14:textId="77777777" w:rsidR="00A71E17" w:rsidRPr="00A71E17" w:rsidRDefault="00A71E17" w:rsidP="00A71E17">
      <w:pPr>
        <w:tabs>
          <w:tab w:val="left" w:pos="5300"/>
        </w:tabs>
        <w:spacing w:before="240" w:line="360" w:lineRule="auto"/>
        <w:jc w:val="right"/>
        <w:rPr>
          <w:rFonts w:ascii="Arial" w:hAnsi="Arial" w:cs="Arial"/>
          <w:b/>
          <w:sz w:val="22"/>
          <w:szCs w:val="22"/>
        </w:rPr>
      </w:pPr>
      <w:r w:rsidRPr="0065638E">
        <w:rPr>
          <w:rFonts w:ascii="Arial" w:hAnsi="Arial" w:cs="Arial"/>
          <w:b/>
          <w:sz w:val="22"/>
          <w:szCs w:val="22"/>
        </w:rPr>
        <w:t>Ian Hoban, Vehicle Line Director, Jaguar I-PACE</w:t>
      </w:r>
    </w:p>
    <w:p w14:paraId="7E860612" w14:textId="77777777" w:rsidR="0013453D" w:rsidRPr="00A71E17" w:rsidRDefault="0013453D" w:rsidP="0013453D">
      <w:pPr>
        <w:tabs>
          <w:tab w:val="left" w:pos="5300"/>
        </w:tabs>
        <w:spacing w:before="240" w:line="360" w:lineRule="auto"/>
        <w:jc w:val="both"/>
        <w:rPr>
          <w:rFonts w:ascii="Arial" w:hAnsi="Arial" w:cs="Arial"/>
          <w:b/>
          <w:sz w:val="22"/>
          <w:szCs w:val="22"/>
        </w:rPr>
      </w:pPr>
    </w:p>
    <w:p w14:paraId="76A3E010" w14:textId="77777777" w:rsidR="0013453D" w:rsidRPr="007374F0" w:rsidRDefault="0013453D" w:rsidP="0013453D">
      <w:pPr>
        <w:tabs>
          <w:tab w:val="left" w:pos="5300"/>
        </w:tabs>
        <w:spacing w:before="240" w:line="360" w:lineRule="auto"/>
        <w:jc w:val="both"/>
        <w:rPr>
          <w:rFonts w:ascii="Arial" w:hAnsi="Arial" w:cs="Arial"/>
          <w:b/>
          <w:sz w:val="22"/>
          <w:szCs w:val="22"/>
          <w:lang w:val="es-ES"/>
        </w:rPr>
      </w:pPr>
      <w:r w:rsidRPr="007374F0">
        <w:rPr>
          <w:rFonts w:ascii="Arial" w:hAnsi="Arial" w:cs="Arial"/>
          <w:b/>
          <w:sz w:val="22"/>
          <w:szCs w:val="22"/>
          <w:lang w:val="es-ES"/>
        </w:rPr>
        <w:t>VIDA ELÉCTRICA</w:t>
      </w:r>
    </w:p>
    <w:p w14:paraId="7CBA4EDA" w14:textId="759ED1E2"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El nuevo eléctrico puro de Jaguar, el I-PACE, hace que la propiedad de un vehículo eléctrico se vuelva emocionante, accesible y más práctica que nunca gracias a su diseño único, la evolución tecnológica de sus baterías y los sistemas de recarga públic</w:t>
      </w:r>
      <w:r w:rsidR="007E2E2F" w:rsidRPr="007374F0">
        <w:rPr>
          <w:rFonts w:ascii="Arial" w:hAnsi="Arial" w:cs="Arial"/>
          <w:sz w:val="22"/>
          <w:szCs w:val="22"/>
          <w:lang w:val="es-ES"/>
        </w:rPr>
        <w:t>as</w:t>
      </w:r>
      <w:r w:rsidRPr="007374F0">
        <w:rPr>
          <w:rFonts w:ascii="Arial" w:hAnsi="Arial" w:cs="Arial"/>
          <w:sz w:val="22"/>
          <w:szCs w:val="22"/>
          <w:lang w:val="es-ES"/>
        </w:rPr>
        <w:t>. Esta combinación l</w:t>
      </w:r>
      <w:r w:rsidR="007E2E2F" w:rsidRPr="007374F0">
        <w:rPr>
          <w:rFonts w:ascii="Arial" w:hAnsi="Arial" w:cs="Arial"/>
          <w:sz w:val="22"/>
          <w:szCs w:val="22"/>
          <w:lang w:val="es-ES"/>
        </w:rPr>
        <w:t>o</w:t>
      </w:r>
      <w:r w:rsidRPr="007374F0">
        <w:rPr>
          <w:rFonts w:ascii="Arial" w:hAnsi="Arial" w:cs="Arial"/>
          <w:sz w:val="22"/>
          <w:szCs w:val="22"/>
          <w:lang w:val="es-ES"/>
        </w:rPr>
        <w:t xml:space="preserve"> convierte en el EV más deseable del mundo, el más eficiente y el más agradable de conducir.</w:t>
      </w:r>
    </w:p>
    <w:p w14:paraId="6B82B3F0" w14:textId="279352AF"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Con una batería de última generación de 90kWh compuesta por 432 celdas elegidas por su alta densidad energética y una superior gestión térmica, el I-PACE ofrece un</w:t>
      </w:r>
      <w:r w:rsidR="00E81FA6">
        <w:rPr>
          <w:rFonts w:ascii="Arial" w:hAnsi="Arial" w:cs="Arial"/>
          <w:sz w:val="22"/>
          <w:szCs w:val="22"/>
          <w:lang w:val="es-ES"/>
        </w:rPr>
        <w:t>a autonomía de 47</w:t>
      </w:r>
      <w:bookmarkStart w:id="0" w:name="_GoBack"/>
      <w:bookmarkEnd w:id="0"/>
      <w:r w:rsidRPr="007374F0">
        <w:rPr>
          <w:rFonts w:ascii="Arial" w:hAnsi="Arial" w:cs="Arial"/>
          <w:sz w:val="22"/>
          <w:szCs w:val="22"/>
          <w:lang w:val="es-ES"/>
        </w:rPr>
        <w:t>0km en el ciclo WLTP.</w:t>
      </w:r>
    </w:p>
    <w:p w14:paraId="3363CA86" w14:textId="10BB65C1"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El propietario será capaz de recargar la batería hasta el 80 p</w:t>
      </w:r>
      <w:r w:rsidR="00877742">
        <w:rPr>
          <w:rFonts w:ascii="Arial" w:hAnsi="Arial" w:cs="Arial"/>
          <w:sz w:val="22"/>
          <w:szCs w:val="22"/>
          <w:lang w:val="es-ES"/>
        </w:rPr>
        <w:t>or ciento desde 0 en tan solo 40</w:t>
      </w:r>
      <w:r w:rsidRPr="007374F0">
        <w:rPr>
          <w:rFonts w:ascii="Arial" w:hAnsi="Arial" w:cs="Arial"/>
          <w:sz w:val="22"/>
          <w:szCs w:val="22"/>
          <w:lang w:val="es-ES"/>
        </w:rPr>
        <w:t xml:space="preserve"> minutos con un cargador rápido CC de 100kW o ampliar su autonomía 100 kilómetros en solo 15 minutos. Alternativamente, con un cargador de pared (Wall box) de 7kW, el I-PACE se recargará hasta el 80 por ciento en alrededor de 10 horas, un tiempo ideal para la recarga nocturna en casa.</w:t>
      </w:r>
    </w:p>
    <w:p w14:paraId="1487F442" w14:textId="2954E781"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 xml:space="preserve">Un paquete de sistemas inteligentes bien optimizados y unas apps para el móvil permiten al propietario del I-PACE la tranquilidad necesaria ya que puede monitorizar la carga de su vehículo desde cualquier punto o confirmar el alcance de su autonomía a mitad de camino. Por ejemplo, el propietario puede pre acondicionar </w:t>
      </w:r>
      <w:r w:rsidRPr="007374F0">
        <w:rPr>
          <w:rFonts w:ascii="Arial" w:hAnsi="Arial"/>
          <w:sz w:val="22"/>
          <w:lang w:val="es-ES"/>
        </w:rPr>
        <w:t>la batería</w:t>
      </w:r>
      <w:r w:rsidR="0026054F" w:rsidRPr="007374F0">
        <w:rPr>
          <w:rFonts w:ascii="Arial" w:hAnsi="Arial"/>
          <w:sz w:val="22"/>
          <w:lang w:val="es-ES"/>
        </w:rPr>
        <w:t xml:space="preserve"> </w:t>
      </w:r>
      <w:r w:rsidR="0026054F" w:rsidRPr="007374F0">
        <w:rPr>
          <w:rFonts w:ascii="Arial" w:hAnsi="Arial" w:cs="Arial"/>
          <w:sz w:val="22"/>
          <w:szCs w:val="22"/>
          <w:lang w:val="es-ES"/>
        </w:rPr>
        <w:t>y</w:t>
      </w:r>
      <w:r w:rsidR="0026054F" w:rsidRPr="007374F0">
        <w:rPr>
          <w:rFonts w:ascii="Arial" w:hAnsi="Arial"/>
          <w:sz w:val="22"/>
          <w:lang w:val="es-ES"/>
        </w:rPr>
        <w:t xml:space="preserve"> </w:t>
      </w:r>
      <w:r w:rsidRPr="007374F0">
        <w:rPr>
          <w:rFonts w:ascii="Arial" w:hAnsi="Arial"/>
          <w:sz w:val="22"/>
          <w:lang w:val="es-ES"/>
        </w:rPr>
        <w:t>el habitáculo antes de iniciar su viaje</w:t>
      </w:r>
      <w:r w:rsidR="0026054F" w:rsidRPr="007374F0">
        <w:rPr>
          <w:rFonts w:ascii="Arial" w:hAnsi="Arial" w:cs="Arial"/>
          <w:sz w:val="22"/>
          <w:szCs w:val="22"/>
          <w:lang w:val="es-ES"/>
        </w:rPr>
        <w:t xml:space="preserve"> para ampliar su autonomía</w:t>
      </w:r>
      <w:r w:rsidRPr="007374F0">
        <w:rPr>
          <w:rFonts w:ascii="Arial" w:hAnsi="Arial" w:cs="Arial"/>
          <w:sz w:val="22"/>
          <w:szCs w:val="22"/>
          <w:lang w:val="es-ES"/>
        </w:rPr>
        <w:t xml:space="preserve">. </w:t>
      </w:r>
      <w:r w:rsidR="0026054F" w:rsidRPr="007374F0">
        <w:rPr>
          <w:rFonts w:ascii="Arial" w:hAnsi="Arial" w:cs="Arial"/>
          <w:sz w:val="22"/>
          <w:szCs w:val="22"/>
          <w:lang w:val="es-ES"/>
        </w:rPr>
        <w:t>El uso de energía eléctrica de la red</w:t>
      </w:r>
      <w:r w:rsidRPr="007374F0">
        <w:rPr>
          <w:rFonts w:ascii="Arial" w:hAnsi="Arial"/>
          <w:sz w:val="22"/>
          <w:lang w:val="es-ES"/>
        </w:rPr>
        <w:t xml:space="preserve"> para </w:t>
      </w:r>
      <w:r w:rsidR="0026054F" w:rsidRPr="007374F0">
        <w:rPr>
          <w:rFonts w:ascii="Arial" w:hAnsi="Arial" w:cs="Arial"/>
          <w:sz w:val="22"/>
          <w:szCs w:val="22"/>
          <w:lang w:val="es-ES"/>
        </w:rPr>
        <w:t>acondicionar</w:t>
      </w:r>
      <w:r w:rsidRPr="007374F0">
        <w:rPr>
          <w:rFonts w:ascii="Arial" w:hAnsi="Arial"/>
          <w:sz w:val="22"/>
          <w:lang w:val="es-ES"/>
        </w:rPr>
        <w:t xml:space="preserve"> el </w:t>
      </w:r>
      <w:r w:rsidR="007374F0" w:rsidRPr="007374F0">
        <w:rPr>
          <w:rFonts w:ascii="Arial" w:hAnsi="Arial" w:cs="Arial"/>
          <w:sz w:val="22"/>
          <w:szCs w:val="22"/>
          <w:lang w:val="es-ES"/>
        </w:rPr>
        <w:t>vehículo</w:t>
      </w:r>
      <w:r w:rsidR="0026054F" w:rsidRPr="007374F0">
        <w:rPr>
          <w:rFonts w:ascii="Arial" w:hAnsi="Arial"/>
          <w:sz w:val="22"/>
          <w:lang w:val="es-ES"/>
        </w:rPr>
        <w:t xml:space="preserve"> c</w:t>
      </w:r>
      <w:r w:rsidRPr="007374F0">
        <w:rPr>
          <w:rFonts w:ascii="Arial" w:hAnsi="Arial"/>
          <w:sz w:val="22"/>
          <w:lang w:val="es-ES"/>
        </w:rPr>
        <w:t>uando está enchufado, permite no perder autonomía.</w:t>
      </w:r>
    </w:p>
    <w:p w14:paraId="762122F7" w14:textId="77777777" w:rsidR="007E2E2F"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lastRenderedPageBreak/>
        <w:t xml:space="preserve"> </w:t>
      </w:r>
    </w:p>
    <w:p w14:paraId="5E4CCB1A" w14:textId="704743A1" w:rsidR="0013453D" w:rsidRPr="0065638E" w:rsidRDefault="0013453D" w:rsidP="0013453D">
      <w:pPr>
        <w:tabs>
          <w:tab w:val="left" w:pos="5300"/>
        </w:tabs>
        <w:spacing w:before="240" w:line="360" w:lineRule="auto"/>
        <w:jc w:val="both"/>
        <w:rPr>
          <w:rFonts w:ascii="Arial" w:hAnsi="Arial" w:cs="Arial"/>
          <w:b/>
          <w:sz w:val="22"/>
          <w:szCs w:val="22"/>
          <w:lang w:val="es-ES"/>
        </w:rPr>
      </w:pPr>
      <w:r w:rsidRPr="0065638E">
        <w:rPr>
          <w:rFonts w:ascii="Arial" w:hAnsi="Arial" w:cs="Arial"/>
          <w:b/>
          <w:sz w:val="22"/>
          <w:szCs w:val="22"/>
          <w:lang w:val="es-ES"/>
        </w:rPr>
        <w:t>PRESTACIONES ELÉCTRICAS</w:t>
      </w:r>
    </w:p>
    <w:p w14:paraId="5DEB88DA" w14:textId="14B08082" w:rsidR="0013453D" w:rsidRPr="007374F0" w:rsidRDefault="0065638E" w:rsidP="0065638E">
      <w:pPr>
        <w:tabs>
          <w:tab w:val="left" w:pos="5300"/>
        </w:tabs>
        <w:spacing w:before="240" w:line="360" w:lineRule="auto"/>
        <w:jc w:val="both"/>
        <w:rPr>
          <w:rFonts w:ascii="Arial" w:hAnsi="Arial" w:cs="Arial"/>
          <w:b/>
          <w:i/>
          <w:sz w:val="22"/>
          <w:szCs w:val="22"/>
          <w:lang w:val="es-ES"/>
        </w:rPr>
      </w:pPr>
      <w:r w:rsidRPr="0065638E">
        <w:rPr>
          <w:rFonts w:ascii="Arial" w:hAnsi="Arial" w:cs="Arial"/>
          <w:i/>
          <w:iCs/>
          <w:sz w:val="22"/>
          <w:szCs w:val="22"/>
          <w:lang w:val="es-ES"/>
        </w:rPr>
        <w:t xml:space="preserve">"El I-PACE es un verdadero Jaguar, que </w:t>
      </w:r>
      <w:r w:rsidRPr="0065638E">
        <w:rPr>
          <w:rFonts w:ascii="Arial" w:hAnsi="Arial" w:cs="Arial"/>
          <w:i/>
          <w:iCs/>
          <w:lang w:val="es-ES"/>
        </w:rPr>
        <w:t>brinda</w:t>
      </w:r>
      <w:r w:rsidRPr="0065638E">
        <w:rPr>
          <w:rFonts w:ascii="Arial" w:hAnsi="Arial" w:cs="Arial"/>
          <w:i/>
          <w:iCs/>
          <w:sz w:val="22"/>
          <w:szCs w:val="22"/>
          <w:lang w:val="es-ES"/>
        </w:rPr>
        <w:t xml:space="preserve"> una dinámica </w:t>
      </w:r>
      <w:r w:rsidRPr="0065638E">
        <w:rPr>
          <w:rFonts w:ascii="Arial" w:hAnsi="Arial" w:cs="Arial"/>
          <w:i/>
          <w:iCs/>
          <w:lang w:val="es-ES"/>
        </w:rPr>
        <w:t>enfocada</w:t>
      </w:r>
      <w:r w:rsidRPr="0065638E">
        <w:rPr>
          <w:rFonts w:ascii="Arial" w:hAnsi="Arial" w:cs="Arial"/>
          <w:i/>
          <w:iCs/>
          <w:sz w:val="22"/>
          <w:szCs w:val="22"/>
          <w:lang w:val="es-ES"/>
        </w:rPr>
        <w:t xml:space="preserve"> en el conductor con una conducción, manejo y refinamiento excepcionales. Con tecnología AWD y </w:t>
      </w:r>
      <w:r w:rsidRPr="0065638E">
        <w:rPr>
          <w:rFonts w:ascii="Arial" w:hAnsi="Arial" w:cs="Arial"/>
          <w:i/>
          <w:iCs/>
          <w:lang w:val="es-ES"/>
        </w:rPr>
        <w:t xml:space="preserve">sus </w:t>
      </w:r>
      <w:r w:rsidRPr="0065638E">
        <w:rPr>
          <w:rFonts w:ascii="Arial" w:hAnsi="Arial" w:cs="Arial"/>
          <w:i/>
          <w:iCs/>
          <w:sz w:val="22"/>
          <w:szCs w:val="22"/>
          <w:lang w:val="es-ES"/>
        </w:rPr>
        <w:t>400CV, nuestro primer vehículo eléctrico</w:t>
      </w:r>
      <w:r w:rsidRPr="0065638E">
        <w:rPr>
          <w:rFonts w:ascii="Arial" w:hAnsi="Arial" w:cs="Arial"/>
          <w:i/>
          <w:iCs/>
          <w:lang w:val="es-ES"/>
        </w:rPr>
        <w:t>,</w:t>
      </w:r>
      <w:r w:rsidRPr="0065638E">
        <w:rPr>
          <w:rFonts w:ascii="Arial" w:hAnsi="Arial" w:cs="Arial"/>
          <w:i/>
          <w:iCs/>
          <w:sz w:val="22"/>
          <w:szCs w:val="22"/>
          <w:lang w:val="es-ES"/>
        </w:rPr>
        <w:t xml:space="preserve"> ofrece aceleración instantánea en todas las superficies </w:t>
      </w:r>
      <w:r w:rsidRPr="0065638E">
        <w:rPr>
          <w:rFonts w:ascii="Arial" w:hAnsi="Arial" w:cs="Arial"/>
          <w:i/>
          <w:iCs/>
          <w:lang w:val="es-ES"/>
        </w:rPr>
        <w:t>o</w:t>
      </w:r>
      <w:r w:rsidRPr="0065638E">
        <w:rPr>
          <w:rFonts w:ascii="Arial" w:hAnsi="Arial" w:cs="Arial"/>
          <w:i/>
          <w:iCs/>
          <w:sz w:val="22"/>
          <w:szCs w:val="22"/>
          <w:lang w:val="es-ES"/>
        </w:rPr>
        <w:t xml:space="preserve">  carretera</w:t>
      </w:r>
      <w:r w:rsidRPr="0065638E">
        <w:rPr>
          <w:rFonts w:ascii="Arial" w:hAnsi="Arial" w:cs="Arial"/>
          <w:i/>
          <w:iCs/>
          <w:lang w:val="es-ES"/>
        </w:rPr>
        <w:t>s</w:t>
      </w:r>
      <w:r w:rsidRPr="0065638E">
        <w:rPr>
          <w:rFonts w:ascii="Arial" w:hAnsi="Arial" w:cs="Arial"/>
          <w:i/>
          <w:iCs/>
          <w:sz w:val="22"/>
          <w:szCs w:val="22"/>
          <w:lang w:val="es-ES"/>
        </w:rPr>
        <w:t xml:space="preserve"> y</w:t>
      </w:r>
      <w:r w:rsidRPr="0065638E">
        <w:rPr>
          <w:rFonts w:ascii="Arial" w:hAnsi="Arial" w:cs="Arial"/>
          <w:i/>
          <w:iCs/>
          <w:lang w:val="es-ES"/>
        </w:rPr>
        <w:t xml:space="preserve"> en todas las condiciones</w:t>
      </w:r>
      <w:r w:rsidRPr="0065638E">
        <w:rPr>
          <w:rFonts w:ascii="Arial" w:hAnsi="Arial" w:cs="Arial"/>
          <w:i/>
          <w:iCs/>
          <w:sz w:val="22"/>
          <w:szCs w:val="22"/>
          <w:lang w:val="es-ES"/>
        </w:rPr>
        <w:t>".</w:t>
      </w:r>
      <w:r>
        <w:rPr>
          <w:rFonts w:ascii="Arial" w:hAnsi="Arial" w:cs="Arial"/>
          <w:i/>
          <w:iCs/>
          <w:sz w:val="22"/>
          <w:szCs w:val="22"/>
          <w:lang w:val="es-ES"/>
        </w:rPr>
        <w:t xml:space="preserve"> </w:t>
      </w:r>
      <w:r w:rsidR="0013453D" w:rsidRPr="007374F0">
        <w:rPr>
          <w:rFonts w:ascii="Arial" w:hAnsi="Arial" w:cs="Arial"/>
          <w:b/>
          <w:sz w:val="22"/>
          <w:szCs w:val="22"/>
          <w:lang w:val="es-ES"/>
        </w:rPr>
        <w:t xml:space="preserve">Mike Cross, Jaguar Chief </w:t>
      </w:r>
      <w:proofErr w:type="spellStart"/>
      <w:r w:rsidR="0013453D" w:rsidRPr="007374F0">
        <w:rPr>
          <w:rFonts w:ascii="Arial" w:hAnsi="Arial" w:cs="Arial"/>
          <w:b/>
          <w:sz w:val="22"/>
          <w:szCs w:val="22"/>
          <w:lang w:val="es-ES"/>
        </w:rPr>
        <w:t>Engineer</w:t>
      </w:r>
      <w:proofErr w:type="spellEnd"/>
    </w:p>
    <w:p w14:paraId="589F41ED" w14:textId="4F31BFD2"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sz w:val="22"/>
          <w:lang w:val="es-ES"/>
        </w:rPr>
        <w:t xml:space="preserve">La combinación de una tracción total, 400CV y 696Nm de par </w:t>
      </w:r>
      <w:r w:rsidR="00D94CB4" w:rsidRPr="007374F0">
        <w:rPr>
          <w:rFonts w:ascii="Arial" w:hAnsi="Arial" w:cs="Arial"/>
          <w:sz w:val="22"/>
          <w:szCs w:val="22"/>
          <w:lang w:val="es-ES"/>
        </w:rPr>
        <w:t>d</w:t>
      </w:r>
      <w:r w:rsidRPr="007374F0">
        <w:rPr>
          <w:rFonts w:ascii="Arial" w:hAnsi="Arial" w:cs="Arial"/>
          <w:sz w:val="22"/>
          <w:szCs w:val="22"/>
          <w:lang w:val="es-ES"/>
        </w:rPr>
        <w:t>el</w:t>
      </w:r>
      <w:r w:rsidRPr="007374F0">
        <w:rPr>
          <w:rFonts w:ascii="Arial" w:hAnsi="Arial"/>
          <w:sz w:val="22"/>
          <w:lang w:val="es-ES"/>
        </w:rPr>
        <w:t xml:space="preserve"> Jaguar I-PACE </w:t>
      </w:r>
      <w:r w:rsidR="00D94CB4" w:rsidRPr="007374F0">
        <w:rPr>
          <w:rFonts w:ascii="Arial" w:hAnsi="Arial" w:cs="Arial"/>
          <w:sz w:val="22"/>
          <w:szCs w:val="22"/>
          <w:lang w:val="es-ES"/>
        </w:rPr>
        <w:t xml:space="preserve">asegura, en </w:t>
      </w:r>
      <w:r w:rsidRPr="007374F0">
        <w:rPr>
          <w:rFonts w:ascii="Arial" w:hAnsi="Arial"/>
          <w:sz w:val="22"/>
          <w:lang w:val="es-ES"/>
        </w:rPr>
        <w:t>un magnífico rendimiento eléctrico en cualquier situación</w:t>
      </w:r>
      <w:r w:rsidR="00D94CB4" w:rsidRPr="007374F0">
        <w:rPr>
          <w:rFonts w:ascii="Arial" w:hAnsi="Arial" w:cs="Arial"/>
          <w:sz w:val="22"/>
          <w:szCs w:val="22"/>
          <w:lang w:val="es-ES"/>
        </w:rPr>
        <w:t xml:space="preserve"> con cero emisiones</w:t>
      </w:r>
      <w:r w:rsidRPr="007374F0">
        <w:rPr>
          <w:rFonts w:ascii="Arial" w:hAnsi="Arial" w:cs="Arial"/>
          <w:sz w:val="22"/>
          <w:szCs w:val="22"/>
          <w:lang w:val="es-ES"/>
        </w:rPr>
        <w:t xml:space="preserve">. El par instantáneo que ofrece un EV </w:t>
      </w:r>
      <w:r w:rsidR="007E2E2F" w:rsidRPr="007374F0">
        <w:rPr>
          <w:rFonts w:ascii="Arial" w:hAnsi="Arial" w:cs="Arial"/>
          <w:sz w:val="22"/>
          <w:szCs w:val="22"/>
          <w:lang w:val="es-ES"/>
        </w:rPr>
        <w:t>proporciona</w:t>
      </w:r>
      <w:r w:rsidRPr="007374F0">
        <w:rPr>
          <w:rFonts w:ascii="Arial" w:hAnsi="Arial" w:cs="Arial"/>
          <w:sz w:val="22"/>
          <w:szCs w:val="22"/>
          <w:lang w:val="es-ES"/>
        </w:rPr>
        <w:t xml:space="preserve"> al SUV de Jaguar una impresionante aceleración desde el principio que le permiten esprintar de 0 a 100km/h en solo 4,8 segundos (0-60mph en 4.5 segundos).</w:t>
      </w:r>
    </w:p>
    <w:p w14:paraId="54D34A1A" w14:textId="4CCA8778"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sz w:val="22"/>
          <w:lang w:val="es-ES"/>
        </w:rPr>
        <w:t xml:space="preserve">Cada uno de los dos motores eléctricos de imanes permanentes síncronos diseñados por Jaguar </w:t>
      </w:r>
      <w:proofErr w:type="gramStart"/>
      <w:r w:rsidR="009D6D73" w:rsidRPr="007374F0">
        <w:rPr>
          <w:rFonts w:ascii="Arial" w:hAnsi="Arial" w:cs="Arial"/>
          <w:sz w:val="22"/>
          <w:szCs w:val="22"/>
          <w:lang w:val="es-ES"/>
        </w:rPr>
        <w:t>mueven</w:t>
      </w:r>
      <w:proofErr w:type="gramEnd"/>
      <w:r w:rsidR="009D6D73" w:rsidRPr="007374F0">
        <w:rPr>
          <w:rFonts w:ascii="Arial" w:hAnsi="Arial" w:cs="Arial"/>
          <w:sz w:val="22"/>
          <w:szCs w:val="22"/>
          <w:lang w:val="es-ES"/>
        </w:rPr>
        <w:t xml:space="preserve"> los</w:t>
      </w:r>
      <w:r w:rsidRPr="007374F0">
        <w:rPr>
          <w:rFonts w:ascii="Arial" w:hAnsi="Arial" w:cs="Arial"/>
          <w:sz w:val="22"/>
          <w:szCs w:val="22"/>
          <w:lang w:val="es-ES"/>
        </w:rPr>
        <w:t xml:space="preserve"> eje</w:t>
      </w:r>
      <w:r w:rsidR="009D6D73" w:rsidRPr="007374F0">
        <w:rPr>
          <w:rFonts w:ascii="Arial" w:hAnsi="Arial" w:cs="Arial"/>
          <w:sz w:val="22"/>
          <w:szCs w:val="22"/>
          <w:lang w:val="es-ES"/>
        </w:rPr>
        <w:t>s</w:t>
      </w:r>
      <w:r w:rsidRPr="007374F0">
        <w:rPr>
          <w:rFonts w:ascii="Arial" w:hAnsi="Arial"/>
          <w:sz w:val="22"/>
          <w:lang w:val="es-ES"/>
        </w:rPr>
        <w:t xml:space="preserve"> delantero </w:t>
      </w:r>
      <w:r w:rsidR="009D6D73" w:rsidRPr="007374F0">
        <w:rPr>
          <w:rFonts w:ascii="Arial" w:hAnsi="Arial" w:cs="Arial"/>
          <w:sz w:val="22"/>
          <w:szCs w:val="22"/>
          <w:lang w:val="es-ES"/>
        </w:rPr>
        <w:t>y</w:t>
      </w:r>
      <w:r w:rsidRPr="007374F0">
        <w:rPr>
          <w:rFonts w:ascii="Arial" w:hAnsi="Arial"/>
          <w:sz w:val="22"/>
          <w:lang w:val="es-ES"/>
        </w:rPr>
        <w:t xml:space="preserve"> trasero. Cada motor</w:t>
      </w:r>
      <w:r w:rsidR="009D6D73" w:rsidRPr="007374F0">
        <w:rPr>
          <w:rFonts w:ascii="Arial" w:hAnsi="Arial" w:cs="Arial"/>
          <w:sz w:val="22"/>
          <w:szCs w:val="22"/>
          <w:lang w:val="es-ES"/>
        </w:rPr>
        <w:t>,</w:t>
      </w:r>
      <w:r w:rsidRPr="007374F0">
        <w:rPr>
          <w:rFonts w:ascii="Arial" w:hAnsi="Arial"/>
          <w:sz w:val="22"/>
          <w:lang w:val="es-ES"/>
        </w:rPr>
        <w:t xml:space="preserve"> </w:t>
      </w:r>
      <w:r w:rsidR="00D94CB4" w:rsidRPr="007374F0">
        <w:rPr>
          <w:rFonts w:ascii="Arial" w:hAnsi="Arial"/>
          <w:sz w:val="22"/>
          <w:lang w:val="es-ES"/>
        </w:rPr>
        <w:t xml:space="preserve">situado alrededor de una compacta transmisión </w:t>
      </w:r>
      <w:proofErr w:type="spellStart"/>
      <w:r w:rsidR="00D94CB4" w:rsidRPr="007374F0">
        <w:rPr>
          <w:rFonts w:ascii="Arial" w:hAnsi="Arial" w:cs="Arial"/>
          <w:sz w:val="22"/>
          <w:szCs w:val="22"/>
          <w:lang w:val="es-ES"/>
        </w:rPr>
        <w:t>epicícloidal</w:t>
      </w:r>
      <w:proofErr w:type="spellEnd"/>
      <w:r w:rsidRPr="007374F0">
        <w:rPr>
          <w:rFonts w:ascii="Arial" w:hAnsi="Arial"/>
          <w:sz w:val="22"/>
          <w:lang w:val="es-ES"/>
        </w:rPr>
        <w:t xml:space="preserve"> de una sola velocidad, y un diferencial</w:t>
      </w:r>
      <w:r w:rsidR="00D94CB4" w:rsidRPr="007374F0">
        <w:rPr>
          <w:rFonts w:ascii="Arial" w:hAnsi="Arial" w:cs="Arial"/>
          <w:sz w:val="22"/>
          <w:szCs w:val="22"/>
          <w:lang w:val="es-ES"/>
        </w:rPr>
        <w:t>,</w:t>
      </w:r>
      <w:r w:rsidRPr="007374F0">
        <w:rPr>
          <w:rFonts w:ascii="Arial" w:hAnsi="Arial"/>
          <w:sz w:val="22"/>
          <w:lang w:val="es-ES"/>
        </w:rPr>
        <w:t xml:space="preserve"> facilita el par necesario de forma instantánea y precisa a las cuatro ruedas, de forma que el I-PACE puede adaptar constantemente el </w:t>
      </w:r>
      <w:r w:rsidR="00D94CB4" w:rsidRPr="007374F0">
        <w:rPr>
          <w:rFonts w:ascii="Arial" w:hAnsi="Arial" w:cs="Arial"/>
          <w:sz w:val="22"/>
          <w:szCs w:val="22"/>
          <w:lang w:val="es-ES"/>
        </w:rPr>
        <w:t xml:space="preserve">reparto de </w:t>
      </w:r>
      <w:r w:rsidR="009D6D73" w:rsidRPr="007374F0">
        <w:rPr>
          <w:rFonts w:ascii="Arial" w:hAnsi="Arial" w:cs="Arial"/>
          <w:sz w:val="22"/>
          <w:szCs w:val="22"/>
          <w:lang w:val="es-ES"/>
        </w:rPr>
        <w:t>potencia</w:t>
      </w:r>
      <w:r w:rsidRPr="007374F0">
        <w:rPr>
          <w:rFonts w:ascii="Arial" w:hAnsi="Arial"/>
          <w:sz w:val="22"/>
          <w:lang w:val="es-ES"/>
        </w:rPr>
        <w:t xml:space="preserve"> necesario entre el eje delantero y el trasero </w:t>
      </w:r>
      <w:r w:rsidR="009D6D73" w:rsidRPr="007374F0">
        <w:rPr>
          <w:rFonts w:ascii="Arial" w:hAnsi="Arial" w:cs="Arial"/>
          <w:sz w:val="22"/>
          <w:szCs w:val="22"/>
          <w:lang w:val="es-ES"/>
        </w:rPr>
        <w:t xml:space="preserve">según las condiciones </w:t>
      </w:r>
      <w:r w:rsidR="00976CF2" w:rsidRPr="007374F0">
        <w:rPr>
          <w:rFonts w:ascii="Arial" w:hAnsi="Arial" w:cs="Arial"/>
          <w:sz w:val="22"/>
          <w:szCs w:val="22"/>
          <w:lang w:val="es-ES"/>
        </w:rPr>
        <w:t>d</w:t>
      </w:r>
      <w:r w:rsidR="009D6D73" w:rsidRPr="007374F0">
        <w:rPr>
          <w:rFonts w:ascii="Arial" w:hAnsi="Arial" w:cs="Arial"/>
          <w:sz w:val="22"/>
          <w:szCs w:val="22"/>
          <w:lang w:val="es-ES"/>
        </w:rPr>
        <w:t xml:space="preserve">e la </w:t>
      </w:r>
      <w:r w:rsidR="00976CF2" w:rsidRPr="007374F0">
        <w:rPr>
          <w:rFonts w:ascii="Arial" w:hAnsi="Arial" w:cs="Arial"/>
          <w:sz w:val="22"/>
          <w:szCs w:val="22"/>
          <w:lang w:val="es-ES"/>
        </w:rPr>
        <w:t>carretera</w:t>
      </w:r>
      <w:r w:rsidRPr="007374F0">
        <w:rPr>
          <w:rFonts w:ascii="Arial" w:hAnsi="Arial"/>
          <w:sz w:val="22"/>
          <w:lang w:val="es-ES"/>
        </w:rPr>
        <w:t>.</w:t>
      </w:r>
    </w:p>
    <w:p w14:paraId="3CE29E9A" w14:textId="452FB223"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 xml:space="preserve">Concebido desde el principio como un EV de altas prestaciones, el I-PACE ofrece una dinámica de conducción y un confort fascinante en el día a día, con un equilibrio único entre conducción, refinamiento y control. Jaguar ha situado la batería lo </w:t>
      </w:r>
      <w:r w:rsidR="007E2E2F" w:rsidRPr="007374F0">
        <w:rPr>
          <w:rFonts w:ascii="Arial" w:hAnsi="Arial" w:cs="Arial"/>
          <w:sz w:val="22"/>
          <w:szCs w:val="22"/>
          <w:lang w:val="es-ES"/>
        </w:rPr>
        <w:t xml:space="preserve">más </w:t>
      </w:r>
      <w:r w:rsidRPr="007374F0">
        <w:rPr>
          <w:rFonts w:ascii="Arial" w:hAnsi="Arial" w:cs="Arial"/>
          <w:sz w:val="22"/>
          <w:szCs w:val="22"/>
          <w:lang w:val="es-ES"/>
        </w:rPr>
        <w:t xml:space="preserve">baja posible, entre los dos ejes para conseguir un reparto del peso 50:50 y un centro de gravedad 130mm más bajo que el F-PACE, con lo que optimiza la estabilidad y reduce el balanceo de la carrocería. </w:t>
      </w:r>
    </w:p>
    <w:p w14:paraId="4A815D1F" w14:textId="1324EDEC"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Una avanzad</w:t>
      </w:r>
      <w:r w:rsidR="009D6D73" w:rsidRPr="007374F0">
        <w:rPr>
          <w:rFonts w:ascii="Arial" w:hAnsi="Arial" w:cs="Arial"/>
          <w:sz w:val="22"/>
          <w:szCs w:val="22"/>
          <w:lang w:val="es-ES"/>
        </w:rPr>
        <w:t>a suspensión delantera de doble triángulo</w:t>
      </w:r>
      <w:r w:rsidRPr="007374F0">
        <w:rPr>
          <w:rFonts w:ascii="Arial" w:hAnsi="Arial" w:cs="Arial"/>
          <w:sz w:val="22"/>
          <w:szCs w:val="22"/>
          <w:lang w:val="es-ES"/>
        </w:rPr>
        <w:t xml:space="preserve"> y una trasera Integral Link ofrecen una conducción increíble con mucho confort y </w:t>
      </w:r>
      <w:r w:rsidRPr="007374F0">
        <w:rPr>
          <w:rFonts w:ascii="Arial" w:hAnsi="Arial"/>
          <w:sz w:val="22"/>
          <w:lang w:val="es-ES"/>
        </w:rPr>
        <w:t xml:space="preserve">la </w:t>
      </w:r>
      <w:r w:rsidR="009D6D73" w:rsidRPr="007374F0">
        <w:rPr>
          <w:rFonts w:ascii="Arial" w:hAnsi="Arial" w:cs="Arial"/>
          <w:sz w:val="22"/>
          <w:szCs w:val="22"/>
          <w:lang w:val="es-ES"/>
        </w:rPr>
        <w:t>resistencia al balanceo</w:t>
      </w:r>
      <w:r w:rsidRPr="007374F0">
        <w:rPr>
          <w:rFonts w:ascii="Arial" w:hAnsi="Arial" w:cs="Arial"/>
          <w:sz w:val="22"/>
          <w:szCs w:val="22"/>
          <w:lang w:val="es-ES"/>
        </w:rPr>
        <w:t xml:space="preserve"> necesaria en una conducción dinámica. Con ellas se asegura un manejo excelente, un buen agarre y la mejor respuesta de la dirección. El diseño de la ligera y compacta suspensión está conectada por brazos de aluminio para reducir el peso mientras que facilita más espacio interior.</w:t>
      </w:r>
    </w:p>
    <w:p w14:paraId="7060BE02" w14:textId="45EABCA9"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 xml:space="preserve"> La suspensión neumática opcional con Adaptive Dynamics y la amortiguación variable continua también le dan al I-PACE una conducción deportiva, ágil y equilibrada. Con la configuración </w:t>
      </w:r>
      <w:proofErr w:type="spellStart"/>
      <w:r w:rsidRPr="007374F0">
        <w:rPr>
          <w:rFonts w:ascii="Arial" w:hAnsi="Arial" w:cs="Arial"/>
          <w:sz w:val="22"/>
          <w:szCs w:val="22"/>
          <w:lang w:val="es-ES"/>
        </w:rPr>
        <w:t>autonivelante</w:t>
      </w:r>
      <w:proofErr w:type="spellEnd"/>
      <w:r w:rsidRPr="007374F0">
        <w:rPr>
          <w:rFonts w:ascii="Arial" w:hAnsi="Arial" w:cs="Arial"/>
          <w:sz w:val="22"/>
          <w:szCs w:val="22"/>
          <w:lang w:val="es-ES"/>
        </w:rPr>
        <w:t xml:space="preserve">, incluso cuando el vehículo está completamente cargado, mantiene una óptima </w:t>
      </w:r>
      <w:r w:rsidRPr="007374F0">
        <w:rPr>
          <w:rFonts w:ascii="Arial" w:hAnsi="Arial" w:cs="Arial"/>
          <w:sz w:val="22"/>
          <w:szCs w:val="22"/>
          <w:lang w:val="es-ES"/>
        </w:rPr>
        <w:lastRenderedPageBreak/>
        <w:t>geometría. Como resultado, los pasajeros disfrutan de un ex</w:t>
      </w:r>
      <w:r w:rsidR="009D6D73" w:rsidRPr="007374F0">
        <w:rPr>
          <w:rFonts w:ascii="Arial" w:hAnsi="Arial" w:cs="Arial"/>
          <w:sz w:val="22"/>
          <w:szCs w:val="22"/>
          <w:lang w:val="es-ES"/>
        </w:rPr>
        <w:t>celente confort en todo momento</w:t>
      </w:r>
      <w:r w:rsidRPr="007374F0">
        <w:rPr>
          <w:rFonts w:ascii="Arial" w:hAnsi="Arial" w:cs="Arial"/>
          <w:sz w:val="22"/>
          <w:szCs w:val="22"/>
          <w:lang w:val="es-ES"/>
        </w:rPr>
        <w:t xml:space="preserve"> y la suspensión absorbe los baches y control de</w:t>
      </w:r>
      <w:r w:rsidRPr="007374F0">
        <w:rPr>
          <w:rFonts w:ascii="Arial" w:hAnsi="Arial"/>
          <w:sz w:val="22"/>
          <w:lang w:val="es-ES"/>
        </w:rPr>
        <w:t xml:space="preserve"> la carrocería</w:t>
      </w:r>
      <w:r w:rsidRPr="007374F0">
        <w:rPr>
          <w:rFonts w:ascii="Arial" w:hAnsi="Arial" w:cs="Arial"/>
          <w:sz w:val="22"/>
          <w:szCs w:val="22"/>
          <w:lang w:val="es-ES"/>
        </w:rPr>
        <w:t xml:space="preserve"> con naturalidad en cualquier situación.</w:t>
      </w:r>
    </w:p>
    <w:p w14:paraId="4F972817" w14:textId="3A3EB633"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 xml:space="preserve"> En el I-PACE los ingenieros de Jaguar han cambiado </w:t>
      </w:r>
      <w:r w:rsidR="009D6D73" w:rsidRPr="007374F0">
        <w:rPr>
          <w:rFonts w:ascii="Arial" w:hAnsi="Arial" w:cs="Arial"/>
          <w:sz w:val="22"/>
          <w:szCs w:val="22"/>
          <w:lang w:val="es-ES"/>
        </w:rPr>
        <w:t>el</w:t>
      </w:r>
      <w:r w:rsidRPr="007374F0">
        <w:rPr>
          <w:rFonts w:ascii="Arial" w:hAnsi="Arial" w:cs="Arial"/>
          <w:sz w:val="22"/>
          <w:szCs w:val="22"/>
          <w:lang w:val="es-ES"/>
        </w:rPr>
        <w:t xml:space="preserve"> sistema </w:t>
      </w:r>
      <w:r w:rsidRPr="007374F0">
        <w:rPr>
          <w:rFonts w:ascii="Arial" w:hAnsi="Arial"/>
          <w:sz w:val="22"/>
          <w:lang w:val="es-ES"/>
        </w:rPr>
        <w:t xml:space="preserve">de frenada convencional por servo freno </w:t>
      </w:r>
      <w:r w:rsidR="009D6D73" w:rsidRPr="007374F0">
        <w:rPr>
          <w:rFonts w:ascii="Arial" w:hAnsi="Arial" w:cs="Arial"/>
          <w:sz w:val="22"/>
          <w:szCs w:val="22"/>
          <w:lang w:val="es-ES"/>
        </w:rPr>
        <w:t xml:space="preserve">por </w:t>
      </w:r>
      <w:r w:rsidR="00885941" w:rsidRPr="007374F0">
        <w:rPr>
          <w:rFonts w:ascii="Arial" w:hAnsi="Arial" w:cs="Arial"/>
          <w:sz w:val="22"/>
          <w:szCs w:val="22"/>
          <w:lang w:val="es-ES"/>
        </w:rPr>
        <w:t>una bomba</w:t>
      </w:r>
      <w:r w:rsidR="009D6D73" w:rsidRPr="007374F0">
        <w:rPr>
          <w:rFonts w:ascii="Arial" w:hAnsi="Arial" w:cs="Arial"/>
          <w:sz w:val="22"/>
          <w:szCs w:val="22"/>
          <w:lang w:val="es-ES"/>
        </w:rPr>
        <w:t xml:space="preserve"> </w:t>
      </w:r>
      <w:r w:rsidR="00885941" w:rsidRPr="007374F0">
        <w:rPr>
          <w:rFonts w:ascii="Arial" w:hAnsi="Arial" w:cs="Arial"/>
          <w:sz w:val="22"/>
          <w:szCs w:val="22"/>
          <w:lang w:val="es-ES"/>
        </w:rPr>
        <w:t>eléctrica</w:t>
      </w:r>
      <w:r w:rsidRPr="007374F0">
        <w:rPr>
          <w:rFonts w:ascii="Arial" w:hAnsi="Arial" w:cs="Arial"/>
          <w:sz w:val="22"/>
          <w:szCs w:val="22"/>
          <w:lang w:val="es-ES"/>
        </w:rPr>
        <w:t>.</w:t>
      </w:r>
      <w:r w:rsidRPr="007374F0">
        <w:rPr>
          <w:rFonts w:ascii="Arial" w:hAnsi="Arial"/>
          <w:sz w:val="22"/>
          <w:lang w:val="es-ES"/>
        </w:rPr>
        <w:t xml:space="preserve"> Esto le da al sistema de frenos más flexibilidad </w:t>
      </w:r>
      <w:r w:rsidR="00885941" w:rsidRPr="007374F0">
        <w:rPr>
          <w:rFonts w:ascii="Arial" w:hAnsi="Arial" w:cs="Arial"/>
          <w:sz w:val="22"/>
          <w:szCs w:val="22"/>
          <w:lang w:val="es-ES"/>
        </w:rPr>
        <w:t>en el uso de l</w:t>
      </w:r>
      <w:r w:rsidRPr="007374F0">
        <w:rPr>
          <w:rFonts w:ascii="Arial" w:hAnsi="Arial" w:cs="Arial"/>
          <w:sz w:val="22"/>
          <w:szCs w:val="22"/>
          <w:lang w:val="es-ES"/>
        </w:rPr>
        <w:t>a</w:t>
      </w:r>
      <w:r w:rsidRPr="007374F0">
        <w:rPr>
          <w:rFonts w:ascii="Arial" w:hAnsi="Arial"/>
          <w:sz w:val="22"/>
          <w:lang w:val="es-ES"/>
        </w:rPr>
        <w:t xml:space="preserve"> frenada regenerativa y </w:t>
      </w:r>
      <w:r w:rsidR="00885941" w:rsidRPr="007374F0">
        <w:rPr>
          <w:rFonts w:ascii="Arial" w:hAnsi="Arial" w:cs="Arial"/>
          <w:sz w:val="22"/>
          <w:szCs w:val="22"/>
          <w:lang w:val="es-ES"/>
        </w:rPr>
        <w:t>la</w:t>
      </w:r>
      <w:r w:rsidRPr="007374F0">
        <w:rPr>
          <w:rFonts w:ascii="Arial" w:hAnsi="Arial"/>
          <w:sz w:val="22"/>
          <w:lang w:val="es-ES"/>
        </w:rPr>
        <w:t xml:space="preserve"> tradicional frenada mecánica, por </w:t>
      </w:r>
      <w:r w:rsidR="00885941" w:rsidRPr="007374F0">
        <w:rPr>
          <w:rFonts w:ascii="Arial" w:hAnsi="Arial" w:cs="Arial"/>
          <w:sz w:val="22"/>
          <w:szCs w:val="22"/>
          <w:lang w:val="es-ES"/>
        </w:rPr>
        <w:t xml:space="preserve">con una </w:t>
      </w:r>
      <w:r w:rsidR="00885941" w:rsidRPr="007374F0">
        <w:rPr>
          <w:rFonts w:ascii="Arial" w:hAnsi="Arial"/>
          <w:sz w:val="22"/>
          <w:lang w:val="es-ES"/>
        </w:rPr>
        <w:t xml:space="preserve">sensación </w:t>
      </w:r>
      <w:r w:rsidR="00885941" w:rsidRPr="007374F0">
        <w:rPr>
          <w:rFonts w:ascii="Arial" w:hAnsi="Arial" w:cs="Arial"/>
          <w:sz w:val="22"/>
          <w:szCs w:val="22"/>
          <w:lang w:val="es-ES"/>
        </w:rPr>
        <w:t>de control y precisión en el pedal</w:t>
      </w:r>
      <w:r w:rsidR="00885941" w:rsidRPr="007374F0">
        <w:rPr>
          <w:rFonts w:ascii="Arial" w:hAnsi="Arial"/>
          <w:sz w:val="22"/>
          <w:lang w:val="es-ES"/>
        </w:rPr>
        <w:t xml:space="preserve"> </w:t>
      </w:r>
      <w:r w:rsidRPr="007374F0">
        <w:rPr>
          <w:rFonts w:ascii="Arial" w:hAnsi="Arial"/>
          <w:sz w:val="22"/>
          <w:lang w:val="es-ES"/>
        </w:rPr>
        <w:t>en cualquier circunstancia.</w:t>
      </w:r>
    </w:p>
    <w:p w14:paraId="4B4D1F04" w14:textId="12E0A510"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El I-PACE también permite al conductor seleccionar más o menos la fuerza de la frenada regenerativa para optimizar y maximizar  la autonomía. Cuando se selecciona la posición más alta el sistema permite conducir prácticamente con el pedal del acelerador, puesto q</w:t>
      </w:r>
      <w:r w:rsidR="00885941" w:rsidRPr="007374F0">
        <w:rPr>
          <w:rFonts w:ascii="Arial" w:hAnsi="Arial" w:cs="Arial"/>
          <w:sz w:val="22"/>
          <w:szCs w:val="22"/>
          <w:lang w:val="es-ES"/>
        </w:rPr>
        <w:t>ue al levantar el pie del mismo</w:t>
      </w:r>
      <w:r w:rsidRPr="007374F0">
        <w:rPr>
          <w:rFonts w:ascii="Arial" w:hAnsi="Arial" w:cs="Arial"/>
          <w:sz w:val="22"/>
          <w:szCs w:val="22"/>
          <w:lang w:val="es-ES"/>
        </w:rPr>
        <w:t xml:space="preserve"> el coche ya empieza a frenar. Es incluso posible llegar a una fuerza máxima de regeneración de la frenada de 0,4G.</w:t>
      </w:r>
    </w:p>
    <w:p w14:paraId="1CBCC118" w14:textId="73AAB3FE"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 xml:space="preserve">En situaciones de tráfico intenso el conductor puede </w:t>
      </w:r>
      <w:r w:rsidR="004E50D4" w:rsidRPr="007374F0">
        <w:rPr>
          <w:rFonts w:ascii="Arial" w:hAnsi="Arial" w:cs="Arial"/>
          <w:sz w:val="22"/>
          <w:szCs w:val="22"/>
          <w:lang w:val="es-ES"/>
        </w:rPr>
        <w:t>des</w:t>
      </w:r>
      <w:r w:rsidRPr="007374F0">
        <w:rPr>
          <w:rFonts w:ascii="Arial" w:hAnsi="Arial" w:cs="Arial"/>
          <w:sz w:val="22"/>
          <w:szCs w:val="22"/>
          <w:lang w:val="es-ES"/>
        </w:rPr>
        <w:t xml:space="preserve">conectar el sistema de </w:t>
      </w:r>
      <w:r w:rsidR="004E50D4" w:rsidRPr="007374F0">
        <w:rPr>
          <w:rFonts w:ascii="Arial" w:hAnsi="Arial" w:cs="Arial"/>
          <w:sz w:val="22"/>
          <w:szCs w:val="22"/>
          <w:lang w:val="es-ES"/>
        </w:rPr>
        <w:t>frenada</w:t>
      </w:r>
      <w:r w:rsidRPr="007374F0">
        <w:rPr>
          <w:rFonts w:ascii="Arial" w:hAnsi="Arial" w:cs="Arial"/>
          <w:sz w:val="22"/>
          <w:szCs w:val="22"/>
          <w:lang w:val="es-ES"/>
        </w:rPr>
        <w:t xml:space="preserve"> para mejorar el confort. Entonces el conductor puede manejar el movimiento simplemente levantando el pie del acelerador sin necesidad de frenar y el coche se aguantará, incluso parado en una cuesta.</w:t>
      </w:r>
    </w:p>
    <w:p w14:paraId="4942836F" w14:textId="77777777"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Como empresa responsable, Jaguar, está decidida a dejar un mundo futuro mejor prolongando la vida útil de las baterías junto con nuevos socios expertos en reciclaje y una segunda vida para las baterías.</w:t>
      </w:r>
    </w:p>
    <w:p w14:paraId="17B9115E" w14:textId="77777777" w:rsidR="0013453D" w:rsidRPr="007374F0" w:rsidRDefault="0013453D" w:rsidP="0013453D">
      <w:pPr>
        <w:tabs>
          <w:tab w:val="left" w:pos="5300"/>
        </w:tabs>
        <w:spacing w:before="240" w:line="360" w:lineRule="auto"/>
        <w:jc w:val="both"/>
        <w:rPr>
          <w:rFonts w:ascii="Arial" w:hAnsi="Arial" w:cs="Arial"/>
          <w:sz w:val="22"/>
          <w:szCs w:val="22"/>
          <w:lang w:val="es-ES"/>
        </w:rPr>
      </w:pPr>
    </w:p>
    <w:p w14:paraId="6106AD79" w14:textId="77777777" w:rsidR="0013453D" w:rsidRPr="007374F0" w:rsidRDefault="0013453D" w:rsidP="0013453D">
      <w:pPr>
        <w:tabs>
          <w:tab w:val="left" w:pos="5300"/>
        </w:tabs>
        <w:spacing w:before="240" w:line="360" w:lineRule="auto"/>
        <w:jc w:val="both"/>
        <w:rPr>
          <w:rFonts w:ascii="Arial" w:hAnsi="Arial" w:cs="Arial"/>
          <w:b/>
          <w:sz w:val="22"/>
          <w:szCs w:val="22"/>
          <w:lang w:val="es-ES"/>
        </w:rPr>
      </w:pPr>
      <w:r w:rsidRPr="007374F0">
        <w:rPr>
          <w:rFonts w:ascii="Arial" w:hAnsi="Arial" w:cs="Arial"/>
          <w:b/>
          <w:sz w:val="22"/>
          <w:szCs w:val="22"/>
          <w:lang w:val="es-ES"/>
        </w:rPr>
        <w:t xml:space="preserve">PROBADO EN TODAS LAS CIRCUNSTANCIAS </w:t>
      </w:r>
    </w:p>
    <w:p w14:paraId="4FF7DD34" w14:textId="1145A829"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Jaguar ha diseñado el I-PACE para funcionar tanto en climas fríos como cálidos y con temperaturas de hasta -40ºC, lo que significa</w:t>
      </w:r>
      <w:r w:rsidR="00E10481" w:rsidRPr="007374F0">
        <w:rPr>
          <w:rFonts w:ascii="Arial" w:hAnsi="Arial" w:cs="Arial"/>
          <w:sz w:val="22"/>
          <w:szCs w:val="22"/>
          <w:lang w:val="es-ES"/>
        </w:rPr>
        <w:t xml:space="preserve"> -</w:t>
      </w:r>
      <w:r w:rsidRPr="007374F0">
        <w:rPr>
          <w:rFonts w:ascii="Arial" w:hAnsi="Arial" w:cs="Arial"/>
          <w:sz w:val="22"/>
          <w:szCs w:val="22"/>
          <w:lang w:val="es-ES"/>
        </w:rPr>
        <w:t>10ºC más que otros EV convencionales. La baja resistencia de las celdas, el aislamiento del paquete de la</w:t>
      </w:r>
      <w:r w:rsidR="00E10481" w:rsidRPr="007374F0">
        <w:rPr>
          <w:rFonts w:ascii="Arial" w:hAnsi="Arial" w:cs="Arial"/>
          <w:sz w:val="22"/>
          <w:szCs w:val="22"/>
          <w:lang w:val="es-ES"/>
        </w:rPr>
        <w:t xml:space="preserve"> batería</w:t>
      </w:r>
      <w:r w:rsidRPr="007374F0">
        <w:rPr>
          <w:rFonts w:ascii="Arial" w:hAnsi="Arial" w:cs="Arial"/>
          <w:sz w:val="22"/>
          <w:szCs w:val="22"/>
          <w:lang w:val="es-ES"/>
        </w:rPr>
        <w:t xml:space="preserve"> y el avanzado sistema de gestión térmico trabajan en armonía para que el I-PACE funciones en cualquier situación.</w:t>
      </w:r>
    </w:p>
    <w:p w14:paraId="3F5803A4" w14:textId="72EE033B"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Con temperaturas moderadas, la batería usa un enfriador para mantener la mejor eficiencia energética. Una unidad de refrigeración unida al sistema de climatización del vehículo se activa solo cuando hace mucho calor para controlar la temperatura de las celdas y maximizar la potencia disponible.</w:t>
      </w:r>
    </w:p>
    <w:p w14:paraId="787FB6B0" w14:textId="76C810F4" w:rsidR="0013453D" w:rsidRPr="007374F0" w:rsidRDefault="0013453D" w:rsidP="0013453D">
      <w:pPr>
        <w:tabs>
          <w:tab w:val="left" w:pos="5300"/>
        </w:tabs>
        <w:spacing w:before="240" w:line="360" w:lineRule="auto"/>
        <w:jc w:val="both"/>
        <w:rPr>
          <w:rFonts w:ascii="Arial" w:hAnsi="Arial" w:cs="Arial"/>
          <w:sz w:val="22"/>
          <w:szCs w:val="22"/>
          <w:lang w:val="es-ES"/>
        </w:rPr>
      </w:pPr>
      <w:r w:rsidRPr="007374F0">
        <w:rPr>
          <w:rFonts w:ascii="Arial" w:hAnsi="Arial" w:cs="Arial"/>
          <w:sz w:val="22"/>
          <w:szCs w:val="22"/>
          <w:lang w:val="es-ES"/>
        </w:rPr>
        <w:t>En condiciones de frío, una bomba de calor ayuda a mantener las condiciones óptimas de trabajo de las celdas y del habit</w:t>
      </w:r>
      <w:r w:rsidR="004E50D4" w:rsidRPr="007374F0">
        <w:rPr>
          <w:rFonts w:ascii="Arial" w:hAnsi="Arial" w:cs="Arial"/>
          <w:sz w:val="22"/>
          <w:szCs w:val="22"/>
          <w:lang w:val="es-ES"/>
        </w:rPr>
        <w:t>áculo del coche. Este sistema es</w:t>
      </w:r>
      <w:r w:rsidRPr="007374F0">
        <w:rPr>
          <w:rFonts w:ascii="Arial" w:hAnsi="Arial" w:cs="Arial"/>
          <w:sz w:val="22"/>
          <w:szCs w:val="22"/>
          <w:lang w:val="es-ES"/>
        </w:rPr>
        <w:t xml:space="preserve"> mucho más eficaz que un calentador convencional porque utiliza la energía del exterior y el calor extraído de los inversores y la unidad de </w:t>
      </w:r>
      <w:r w:rsidRPr="007374F0">
        <w:rPr>
          <w:rFonts w:ascii="Arial" w:hAnsi="Arial" w:cs="Arial"/>
          <w:sz w:val="22"/>
          <w:szCs w:val="22"/>
          <w:lang w:val="es-ES"/>
        </w:rPr>
        <w:lastRenderedPageBreak/>
        <w:t>potencia para calentar el habitáculo, en lugar de depender únicamente de la energía de la batería. De este modo se puede ampliar la autonomía en casi 50 km, incluso en un invierno helador.</w:t>
      </w:r>
    </w:p>
    <w:p w14:paraId="569074C6" w14:textId="77777777" w:rsidR="0013453D" w:rsidRPr="007374F0" w:rsidRDefault="0013453D" w:rsidP="0013453D">
      <w:pPr>
        <w:tabs>
          <w:tab w:val="left" w:pos="5300"/>
        </w:tabs>
        <w:spacing w:before="240" w:line="360" w:lineRule="auto"/>
        <w:jc w:val="both"/>
        <w:rPr>
          <w:rFonts w:ascii="Arial" w:hAnsi="Arial" w:cs="Arial"/>
          <w:sz w:val="22"/>
          <w:szCs w:val="22"/>
          <w:lang w:val="es-ES"/>
        </w:rPr>
      </w:pPr>
    </w:p>
    <w:p w14:paraId="271538BE" w14:textId="77777777" w:rsidR="00E87B81" w:rsidRPr="007374F0" w:rsidRDefault="00E87B81" w:rsidP="00E87B81">
      <w:pPr>
        <w:pStyle w:val="Header"/>
        <w:rPr>
          <w:rFonts w:ascii="Arial" w:hAnsi="Arial" w:cs="Arial"/>
          <w:b/>
          <w:color w:val="800000"/>
          <w:lang w:val="es-ES"/>
        </w:rPr>
      </w:pPr>
    </w:p>
    <w:p w14:paraId="4B9B7CF2" w14:textId="77777777" w:rsidR="00E87B81" w:rsidRPr="007374F0" w:rsidRDefault="00E87B81" w:rsidP="00E87B81">
      <w:pPr>
        <w:pStyle w:val="Header"/>
        <w:rPr>
          <w:rFonts w:ascii="Arial" w:hAnsi="Arial" w:cs="Arial"/>
          <w:b/>
          <w:color w:val="800000"/>
          <w:lang w:val="es-ES_tradnl"/>
        </w:rPr>
      </w:pPr>
      <w:r w:rsidRPr="007374F0">
        <w:rPr>
          <w:rFonts w:ascii="Arial" w:hAnsi="Arial" w:cs="Arial"/>
          <w:b/>
          <w:color w:val="800000"/>
          <w:lang w:val="es-ES_tradnl"/>
        </w:rPr>
        <w:t>NOTA PARA LOS EDITORES</w:t>
      </w:r>
    </w:p>
    <w:p w14:paraId="7118B7EB" w14:textId="77777777" w:rsidR="002A00A3" w:rsidRPr="007374F0" w:rsidRDefault="002A00A3" w:rsidP="002A00A3">
      <w:pPr>
        <w:spacing w:line="360" w:lineRule="auto"/>
        <w:jc w:val="both"/>
        <w:rPr>
          <w:rFonts w:ascii="Arial" w:eastAsia="Times New Roman" w:hAnsi="Arial" w:cs="Arial"/>
          <w:noProof/>
          <w:sz w:val="22"/>
          <w:szCs w:val="22"/>
          <w:lang w:val="es-ES_tradnl"/>
        </w:rPr>
      </w:pPr>
    </w:p>
    <w:p w14:paraId="4E4A8573" w14:textId="38478C8B" w:rsidR="002A00A3" w:rsidRPr="007374F0" w:rsidRDefault="00E87B81" w:rsidP="002A00A3">
      <w:pPr>
        <w:jc w:val="both"/>
        <w:rPr>
          <w:rFonts w:ascii="Arial" w:hAnsi="Arial" w:cs="Arial"/>
          <w:sz w:val="20"/>
          <w:szCs w:val="20"/>
          <w:lang w:val="es-ES"/>
        </w:rPr>
      </w:pPr>
      <w:r w:rsidRPr="007374F0">
        <w:rPr>
          <w:rFonts w:ascii="Arial" w:hAnsi="Arial" w:cs="Arial"/>
          <w:sz w:val="20"/>
          <w:szCs w:val="20"/>
          <w:lang w:val="es-ES"/>
        </w:rPr>
        <w:t>E</w:t>
      </w:r>
      <w:r w:rsidR="002A00A3" w:rsidRPr="007374F0">
        <w:rPr>
          <w:rFonts w:ascii="Arial" w:hAnsi="Arial" w:cs="Arial"/>
          <w:sz w:val="20"/>
          <w:szCs w:val="20"/>
          <w:lang w:val="es-ES"/>
        </w:rPr>
        <w:t xml:space="preserve">l I-PACE ha sido diseñado y desarrollado por </w:t>
      </w:r>
      <w:r w:rsidR="007247C0" w:rsidRPr="007374F0">
        <w:rPr>
          <w:rFonts w:ascii="Arial" w:hAnsi="Arial" w:cs="Arial"/>
          <w:sz w:val="20"/>
          <w:szCs w:val="20"/>
          <w:lang w:val="es-ES"/>
        </w:rPr>
        <w:t xml:space="preserve">el equipo de </w:t>
      </w:r>
      <w:r w:rsidR="002A00A3" w:rsidRPr="007374F0">
        <w:rPr>
          <w:rFonts w:ascii="Arial" w:hAnsi="Arial" w:cs="Arial"/>
          <w:sz w:val="20"/>
          <w:szCs w:val="20"/>
          <w:lang w:val="es-ES"/>
        </w:rPr>
        <w:t>Jaguar Land Rover en el Reino Unido</w:t>
      </w:r>
      <w:r w:rsidR="007247C0" w:rsidRPr="007374F0">
        <w:rPr>
          <w:rFonts w:ascii="Arial" w:hAnsi="Arial" w:cs="Arial"/>
          <w:sz w:val="20"/>
          <w:szCs w:val="20"/>
          <w:lang w:val="es-ES"/>
        </w:rPr>
        <w:t>, en pleno corazón del centro de operaciones</w:t>
      </w:r>
      <w:r w:rsidRPr="007374F0">
        <w:rPr>
          <w:rFonts w:ascii="Arial" w:hAnsi="Arial" w:cs="Arial"/>
          <w:sz w:val="20"/>
          <w:szCs w:val="20"/>
          <w:lang w:val="es-ES"/>
        </w:rPr>
        <w:t xml:space="preserve"> de producción </w:t>
      </w:r>
      <w:r w:rsidR="007247C0" w:rsidRPr="007374F0">
        <w:rPr>
          <w:rFonts w:ascii="Arial" w:hAnsi="Arial" w:cs="Arial"/>
          <w:sz w:val="20"/>
          <w:szCs w:val="20"/>
          <w:lang w:val="es-ES"/>
        </w:rPr>
        <w:t>ingeniería y diseño del grupo</w:t>
      </w:r>
      <w:r w:rsidR="002A00A3" w:rsidRPr="007374F0">
        <w:rPr>
          <w:rFonts w:ascii="Arial" w:hAnsi="Arial" w:cs="Arial"/>
          <w:sz w:val="20"/>
          <w:szCs w:val="20"/>
          <w:lang w:val="es-ES"/>
        </w:rPr>
        <w:t>. Jaguar Land Rover producirá en I-PACE en Austria como parte del acuerdo de colaboración con Magna Steyr.</w:t>
      </w:r>
    </w:p>
    <w:p w14:paraId="1BEE742E" w14:textId="77777777" w:rsidR="002A00A3" w:rsidRPr="007374F0" w:rsidRDefault="002A00A3" w:rsidP="002A00A3">
      <w:pPr>
        <w:jc w:val="both"/>
        <w:rPr>
          <w:rFonts w:ascii="Arial" w:hAnsi="Arial" w:cs="Arial"/>
          <w:b/>
          <w:sz w:val="20"/>
          <w:szCs w:val="20"/>
          <w:lang w:val="es-ES"/>
        </w:rPr>
      </w:pPr>
    </w:p>
    <w:p w14:paraId="25EBD5AA" w14:textId="5A50FB7B" w:rsidR="002A00A3" w:rsidRPr="00804442" w:rsidRDefault="002A00A3" w:rsidP="002A00A3">
      <w:pPr>
        <w:jc w:val="both"/>
        <w:rPr>
          <w:rFonts w:ascii="Arial" w:hAnsi="Arial" w:cs="Arial"/>
          <w:color w:val="212121"/>
          <w:sz w:val="20"/>
          <w:szCs w:val="20"/>
          <w:lang w:val="es-ES"/>
        </w:rPr>
      </w:pPr>
      <w:r w:rsidRPr="007374F0">
        <w:rPr>
          <w:rFonts w:ascii="Arial" w:hAnsi="Arial" w:cs="Arial"/>
          <w:color w:val="212121"/>
          <w:sz w:val="20"/>
          <w:szCs w:val="20"/>
          <w:lang w:val="es-ES"/>
        </w:rPr>
        <w:t>La herencia de</w:t>
      </w:r>
      <w:r w:rsidR="00E87B81" w:rsidRPr="007374F0">
        <w:rPr>
          <w:rFonts w:ascii="Arial" w:hAnsi="Arial" w:cs="Arial"/>
          <w:color w:val="212121"/>
          <w:sz w:val="20"/>
          <w:szCs w:val="20"/>
          <w:lang w:val="es-ES"/>
        </w:rPr>
        <w:t xml:space="preserve"> bellos y elegantes </w:t>
      </w:r>
      <w:r w:rsidRPr="007374F0">
        <w:rPr>
          <w:rFonts w:ascii="Arial" w:hAnsi="Arial" w:cs="Arial"/>
          <w:color w:val="212121"/>
          <w:sz w:val="20"/>
          <w:szCs w:val="20"/>
          <w:lang w:val="es-ES"/>
        </w:rPr>
        <w:t>diseño</w:t>
      </w:r>
      <w:r w:rsidR="00E87B81" w:rsidRPr="007374F0">
        <w:rPr>
          <w:rFonts w:ascii="Arial" w:hAnsi="Arial" w:cs="Arial"/>
          <w:color w:val="212121"/>
          <w:sz w:val="20"/>
          <w:szCs w:val="20"/>
          <w:lang w:val="es-ES"/>
        </w:rPr>
        <w:t>s</w:t>
      </w:r>
      <w:r w:rsidRPr="007374F0">
        <w:rPr>
          <w:rFonts w:ascii="Arial" w:hAnsi="Arial" w:cs="Arial"/>
          <w:color w:val="212121"/>
          <w:sz w:val="20"/>
          <w:szCs w:val="20"/>
          <w:lang w:val="es-ES"/>
        </w:rPr>
        <w:t xml:space="preserve"> y el impresionante rendimiento de Jaguar </w:t>
      </w:r>
      <w:proofErr w:type="gramStart"/>
      <w:r w:rsidRPr="007374F0">
        <w:rPr>
          <w:rFonts w:ascii="Arial" w:hAnsi="Arial" w:cs="Arial"/>
          <w:color w:val="212121"/>
          <w:sz w:val="20"/>
          <w:szCs w:val="20"/>
          <w:lang w:val="es-ES"/>
        </w:rPr>
        <w:t>ha</w:t>
      </w:r>
      <w:proofErr w:type="gramEnd"/>
      <w:r w:rsidRPr="007374F0">
        <w:rPr>
          <w:rFonts w:ascii="Arial" w:hAnsi="Arial" w:cs="Arial"/>
          <w:color w:val="212121"/>
          <w:sz w:val="20"/>
          <w:szCs w:val="20"/>
          <w:lang w:val="es-ES"/>
        </w:rPr>
        <w:t xml:space="preserve"> </w:t>
      </w:r>
      <w:r w:rsidR="00C71B57" w:rsidRPr="007374F0">
        <w:rPr>
          <w:rFonts w:ascii="Arial" w:hAnsi="Arial" w:cs="Arial"/>
          <w:color w:val="212121"/>
          <w:sz w:val="20"/>
          <w:szCs w:val="20"/>
          <w:lang w:val="es-ES"/>
        </w:rPr>
        <w:t>e</w:t>
      </w:r>
      <w:r w:rsidRPr="007374F0">
        <w:rPr>
          <w:rFonts w:ascii="Arial" w:hAnsi="Arial" w:cs="Arial"/>
          <w:color w:val="212121"/>
          <w:sz w:val="20"/>
          <w:szCs w:val="20"/>
          <w:lang w:val="es-ES"/>
        </w:rPr>
        <w:t xml:space="preserve">mocionado y cautivado al mundo durante 80 años. La familia Jaguar a día de hoy </w:t>
      </w:r>
      <w:r w:rsidR="00E87B81" w:rsidRPr="007374F0">
        <w:rPr>
          <w:rFonts w:ascii="Arial" w:hAnsi="Arial" w:cs="Arial"/>
          <w:color w:val="212121"/>
          <w:sz w:val="20"/>
          <w:szCs w:val="20"/>
          <w:lang w:val="es-ES"/>
        </w:rPr>
        <w:t>representa</w:t>
      </w:r>
      <w:r w:rsidRPr="007374F0">
        <w:rPr>
          <w:rFonts w:ascii="Arial" w:hAnsi="Arial" w:cs="Arial"/>
          <w:color w:val="212121"/>
          <w:sz w:val="20"/>
          <w:szCs w:val="20"/>
          <w:lang w:val="es-ES"/>
        </w:rPr>
        <w:t xml:space="preserve"> </w:t>
      </w:r>
      <w:r w:rsidR="00E87B81" w:rsidRPr="007374F0">
        <w:rPr>
          <w:rFonts w:ascii="Arial" w:hAnsi="Arial" w:cs="Arial"/>
          <w:color w:val="212121"/>
          <w:sz w:val="20"/>
          <w:szCs w:val="20"/>
          <w:lang w:val="es-ES"/>
        </w:rPr>
        <w:t xml:space="preserve">su filosofía de “Art of Performance” con sus </w:t>
      </w:r>
      <w:r w:rsidRPr="007374F0">
        <w:rPr>
          <w:rFonts w:ascii="Arial" w:hAnsi="Arial" w:cs="Arial"/>
          <w:color w:val="212121"/>
          <w:sz w:val="20"/>
          <w:szCs w:val="20"/>
          <w:lang w:val="es-ES"/>
        </w:rPr>
        <w:t xml:space="preserve">berlinas XE, XF y XJ, el espectacular súper deportivo F-TYPE, el crossover de altas prestaciones F-PACE,  y el nuevo SUV </w:t>
      </w:r>
      <w:r w:rsidR="00E87B81" w:rsidRPr="007374F0">
        <w:rPr>
          <w:rFonts w:ascii="Arial" w:hAnsi="Arial" w:cs="Arial"/>
          <w:color w:val="212121"/>
          <w:sz w:val="20"/>
          <w:szCs w:val="20"/>
          <w:lang w:val="es-ES"/>
        </w:rPr>
        <w:t>compacto de altas prestaciones, el</w:t>
      </w:r>
      <w:r w:rsidR="00E87B81">
        <w:rPr>
          <w:rFonts w:ascii="Arial" w:hAnsi="Arial" w:cs="Arial"/>
          <w:color w:val="212121"/>
          <w:sz w:val="20"/>
          <w:szCs w:val="20"/>
          <w:lang w:val="es-ES"/>
        </w:rPr>
        <w:t xml:space="preserve"> </w:t>
      </w:r>
      <w:r w:rsidRPr="00804442">
        <w:rPr>
          <w:rFonts w:ascii="Arial" w:hAnsi="Arial" w:cs="Arial"/>
          <w:color w:val="212121"/>
          <w:sz w:val="20"/>
          <w:szCs w:val="20"/>
          <w:lang w:val="es-ES"/>
        </w:rPr>
        <w:t>E-PACE.</w:t>
      </w:r>
    </w:p>
    <w:p w14:paraId="1DDF60AC" w14:textId="77777777" w:rsidR="0042523B" w:rsidRDefault="0042523B" w:rsidP="0042523B">
      <w:pPr>
        <w:jc w:val="center"/>
        <w:rPr>
          <w:rFonts w:ascii="Tahoma" w:eastAsia="Times New Roman" w:hAnsi="Tahoma" w:cs="Tahoma"/>
          <w:b/>
          <w:bCs/>
          <w:color w:val="943634" w:themeColor="accent2" w:themeShade="BF"/>
          <w:sz w:val="18"/>
          <w:szCs w:val="18"/>
          <w:lang w:val="es-ES" w:eastAsia="es-ES" w:bidi="es-ES"/>
        </w:rPr>
      </w:pPr>
    </w:p>
    <w:p w14:paraId="71B6A69B" w14:textId="2BE77D00"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 xml:space="preserve">Más información, imágenes y vídeos sobre Jaguar en </w:t>
      </w:r>
      <w:hyperlink r:id="rId11" w:history="1">
        <w:r w:rsidRPr="00E87B81">
          <w:rPr>
            <w:rStyle w:val="Hyperlink"/>
            <w:rFonts w:ascii="Arial" w:hAnsi="Arial" w:cs="Arial"/>
            <w:sz w:val="16"/>
            <w:szCs w:val="16"/>
            <w:lang w:val="es-ES"/>
          </w:rPr>
          <w:t>www.mediajaguar.com</w:t>
        </w:r>
      </w:hyperlink>
    </w:p>
    <w:p w14:paraId="07228452" w14:textId="6AB32DEF"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Más vídeos en alta resolución en</w:t>
      </w:r>
      <w:r w:rsidRPr="00E87B81">
        <w:rPr>
          <w:rFonts w:ascii="Arial" w:eastAsiaTheme="minorHAnsi" w:hAnsi="Arial" w:cs="Arial"/>
          <w:sz w:val="16"/>
          <w:szCs w:val="16"/>
          <w:lang w:val="es-ES_tradnl"/>
        </w:rPr>
        <w:t xml:space="preserve"> </w:t>
      </w:r>
      <w:hyperlink r:id="rId12" w:history="1">
        <w:r w:rsidRPr="00E87B81">
          <w:rPr>
            <w:rStyle w:val="Hyperlink"/>
            <w:rFonts w:ascii="Arial" w:eastAsiaTheme="minorHAnsi" w:hAnsi="Arial" w:cs="Arial"/>
            <w:sz w:val="16"/>
            <w:szCs w:val="16"/>
            <w:lang w:val="es-ES_tradnl"/>
          </w:rPr>
          <w:t>www.broadcast.jaguarlandrover.com</w:t>
        </w:r>
      </w:hyperlink>
    </w:p>
    <w:p w14:paraId="1D8C56E4" w14:textId="77777777" w:rsidR="0042523B" w:rsidRPr="00E87B81" w:rsidRDefault="0042523B" w:rsidP="00E87B81">
      <w:pPr>
        <w:jc w:val="center"/>
        <w:rPr>
          <w:rFonts w:ascii="Tahoma" w:eastAsia="Times New Roman" w:hAnsi="Tahoma" w:cs="Tahoma"/>
          <w:b/>
          <w:bCs/>
          <w:color w:val="943634" w:themeColor="accent2" w:themeShade="BF"/>
          <w:sz w:val="16"/>
          <w:szCs w:val="16"/>
          <w:lang w:val="es-ES_tradnl" w:eastAsia="es-ES" w:bidi="es-ES"/>
        </w:rPr>
      </w:pPr>
    </w:p>
    <w:p w14:paraId="2BEE295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6AB4D781"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BC551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72193C67"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22D329" w14:textId="43FC10FD"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r w:rsidRPr="00E87B81">
        <w:rPr>
          <w:rFonts w:ascii="Tahoma" w:eastAsia="Times New Roman" w:hAnsi="Tahoma" w:cs="Tahoma"/>
          <w:b/>
          <w:bCs/>
          <w:color w:val="943634" w:themeColor="accent2" w:themeShade="BF"/>
          <w:sz w:val="16"/>
          <w:szCs w:val="16"/>
          <w:lang w:val="es-ES" w:eastAsia="es-ES" w:bidi="es-ES"/>
        </w:rPr>
        <w:t>DEPARTAMENTO DE COMUNICACIÓN</w:t>
      </w:r>
    </w:p>
    <w:p w14:paraId="710BA163" w14:textId="1F8F5946"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JAGUAR LAND ROVER ESPAÑA Y PORTUGAL</w:t>
      </w:r>
    </w:p>
    <w:p w14:paraId="663B3678" w14:textId="77777777" w:rsidR="0042523B" w:rsidRPr="00490460" w:rsidRDefault="0042523B" w:rsidP="00E87B81">
      <w:pPr>
        <w:jc w:val="center"/>
        <w:rPr>
          <w:rFonts w:ascii="Arial" w:eastAsia="Times New Roman" w:hAnsi="Arial" w:cs="Arial"/>
          <w:bCs/>
          <w:color w:val="943634" w:themeColor="accent2" w:themeShade="BF"/>
          <w:sz w:val="16"/>
          <w:szCs w:val="18"/>
          <w:lang w:val="es-ES" w:eastAsia="es-ES" w:bidi="es-ES"/>
        </w:rPr>
      </w:pPr>
    </w:p>
    <w:p w14:paraId="08A57BD4" w14:textId="77777777" w:rsidR="0042523B" w:rsidRPr="00490460" w:rsidRDefault="0042523B" w:rsidP="00E87B81">
      <w:pPr>
        <w:jc w:val="center"/>
        <w:rPr>
          <w:rFonts w:ascii="Arial" w:eastAsia="Times New Roman" w:hAnsi="Arial" w:cs="Arial"/>
          <w:bCs/>
          <w:sz w:val="16"/>
          <w:szCs w:val="18"/>
          <w:lang w:val="pt-PT" w:eastAsia="es-ES" w:bidi="es-ES"/>
        </w:rPr>
      </w:pPr>
      <w:r w:rsidRPr="00490460">
        <w:rPr>
          <w:rFonts w:ascii="Arial" w:eastAsia="Times New Roman" w:hAnsi="Arial" w:cs="Arial"/>
          <w:bCs/>
          <w:sz w:val="16"/>
          <w:szCs w:val="18"/>
          <w:lang w:val="pt-PT" w:eastAsia="es-ES" w:bidi="es-ES"/>
        </w:rPr>
        <w:t>Torre Picasso</w:t>
      </w:r>
    </w:p>
    <w:p w14:paraId="4F8C2C83" w14:textId="77777777" w:rsidR="0042523B" w:rsidRPr="00490460" w:rsidRDefault="0042523B" w:rsidP="00E87B81">
      <w:pPr>
        <w:jc w:val="center"/>
        <w:rPr>
          <w:rFonts w:ascii="Arial" w:eastAsia="Times New Roman" w:hAnsi="Arial" w:cs="Arial"/>
          <w:bCs/>
          <w:sz w:val="16"/>
          <w:szCs w:val="18"/>
          <w:lang w:val="pt-PT" w:eastAsia="es-ES" w:bidi="es-ES"/>
        </w:rPr>
      </w:pPr>
      <w:proofErr w:type="spellStart"/>
      <w:r w:rsidRPr="00490460">
        <w:rPr>
          <w:rFonts w:ascii="Arial" w:eastAsia="Times New Roman" w:hAnsi="Arial" w:cs="Arial"/>
          <w:bCs/>
          <w:sz w:val="16"/>
          <w:szCs w:val="18"/>
          <w:lang w:val="pt-PT" w:eastAsia="es-ES" w:bidi="es-ES"/>
        </w:rPr>
        <w:t>Plaza</w:t>
      </w:r>
      <w:proofErr w:type="spellEnd"/>
      <w:r w:rsidRPr="00490460">
        <w:rPr>
          <w:rFonts w:ascii="Arial" w:eastAsia="Times New Roman" w:hAnsi="Arial" w:cs="Arial"/>
          <w:bCs/>
          <w:sz w:val="16"/>
          <w:szCs w:val="18"/>
          <w:lang w:val="pt-PT" w:eastAsia="es-ES" w:bidi="es-ES"/>
        </w:rPr>
        <w:t xml:space="preserve"> Pablo Ruiz Picasso 1 - Planta 42</w:t>
      </w:r>
    </w:p>
    <w:p w14:paraId="4F9475C8"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28020 Madrid</w:t>
      </w:r>
    </w:p>
    <w:p w14:paraId="0D774B7B" w14:textId="77777777" w:rsidR="0042523B" w:rsidRPr="00490460" w:rsidRDefault="0042523B" w:rsidP="00E87B81">
      <w:pPr>
        <w:jc w:val="center"/>
        <w:rPr>
          <w:rFonts w:ascii="Arial" w:eastAsia="Times New Roman" w:hAnsi="Arial" w:cs="Arial"/>
          <w:b/>
          <w:bCs/>
          <w:sz w:val="16"/>
          <w:szCs w:val="18"/>
          <w:lang w:val="es-ES" w:eastAsia="es-ES" w:bidi="es-ES"/>
        </w:rPr>
      </w:pPr>
    </w:p>
    <w:p w14:paraId="34976EA6"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Teléfonos:</w:t>
      </w:r>
    </w:p>
    <w:p w14:paraId="307C9C4A"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61 39/41</w:t>
      </w:r>
    </w:p>
    <w:p w14:paraId="37848F6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+34 91 578 62 10</w:t>
      </w:r>
    </w:p>
    <w:p w14:paraId="737D8DE5" w14:textId="77777777" w:rsidR="0042523B" w:rsidRPr="00490460" w:rsidRDefault="0042523B" w:rsidP="00E87B81">
      <w:pPr>
        <w:jc w:val="center"/>
        <w:rPr>
          <w:rFonts w:ascii="Arial" w:eastAsia="Times New Roman" w:hAnsi="Arial" w:cs="Arial"/>
          <w:b/>
          <w:bCs/>
          <w:sz w:val="16"/>
          <w:szCs w:val="18"/>
          <w:lang w:val="es-ES" w:eastAsia="es-ES" w:bidi="es-ES"/>
        </w:rPr>
      </w:pPr>
    </w:p>
    <w:p w14:paraId="32B98E97"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Belén de Lacalle</w:t>
      </w:r>
    </w:p>
    <w:p w14:paraId="13A00F3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Directora de Comunicación</w:t>
      </w:r>
    </w:p>
    <w:p w14:paraId="7E73D0EB" w14:textId="77777777" w:rsidR="0042523B" w:rsidRPr="00490460" w:rsidRDefault="00E81FA6" w:rsidP="00E87B81">
      <w:pPr>
        <w:jc w:val="center"/>
        <w:rPr>
          <w:rFonts w:ascii="Arial" w:eastAsia="Times New Roman" w:hAnsi="Arial" w:cs="Arial"/>
          <w:b/>
          <w:bCs/>
          <w:sz w:val="16"/>
          <w:szCs w:val="18"/>
          <w:u w:val="single"/>
          <w:lang w:val="es-ES" w:eastAsia="es-ES" w:bidi="es-ES"/>
        </w:rPr>
      </w:pPr>
      <w:hyperlink r:id="rId13" w:history="1">
        <w:r w:rsidR="0042523B" w:rsidRPr="00490460">
          <w:rPr>
            <w:rStyle w:val="Hyperlink"/>
            <w:rFonts w:ascii="Arial" w:eastAsia="Times New Roman" w:hAnsi="Arial" w:cs="Arial"/>
            <w:b/>
            <w:bCs/>
            <w:sz w:val="16"/>
            <w:szCs w:val="18"/>
            <w:lang w:val="es-ES" w:eastAsia="es-ES" w:bidi="es-ES"/>
          </w:rPr>
          <w:t>blacalle@jaguarlandrover.com</w:t>
        </w:r>
      </w:hyperlink>
    </w:p>
    <w:p w14:paraId="3C22CCD2" w14:textId="77777777" w:rsidR="0042523B" w:rsidRPr="00490460" w:rsidRDefault="0042523B" w:rsidP="00E87B81">
      <w:pPr>
        <w:jc w:val="center"/>
        <w:rPr>
          <w:rFonts w:ascii="Arial" w:eastAsia="Times New Roman" w:hAnsi="Arial" w:cs="Arial"/>
          <w:b/>
          <w:bCs/>
          <w:sz w:val="16"/>
          <w:szCs w:val="18"/>
          <w:lang w:val="es-ES" w:eastAsia="es-ES" w:bidi="es-ES"/>
        </w:rPr>
      </w:pPr>
    </w:p>
    <w:p w14:paraId="1E185B19"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Rosa Bellón</w:t>
      </w:r>
    </w:p>
    <w:p w14:paraId="276B9A8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Jefa de Prensa</w:t>
      </w:r>
    </w:p>
    <w:p w14:paraId="6613518E" w14:textId="77777777" w:rsidR="0042523B" w:rsidRPr="00490460" w:rsidRDefault="00E81FA6" w:rsidP="00E87B81">
      <w:pPr>
        <w:jc w:val="center"/>
        <w:rPr>
          <w:rFonts w:ascii="Arial" w:eastAsia="Times New Roman" w:hAnsi="Arial" w:cs="Arial"/>
          <w:b/>
          <w:bCs/>
          <w:sz w:val="16"/>
          <w:szCs w:val="18"/>
          <w:lang w:val="es-ES" w:eastAsia="es-ES" w:bidi="es-ES"/>
        </w:rPr>
      </w:pPr>
      <w:hyperlink r:id="rId14" w:history="1">
        <w:r w:rsidR="0042523B" w:rsidRPr="00490460">
          <w:rPr>
            <w:rStyle w:val="Hyperlink"/>
            <w:rFonts w:ascii="Arial" w:eastAsia="Times New Roman" w:hAnsi="Arial" w:cs="Arial"/>
            <w:b/>
            <w:bCs/>
            <w:sz w:val="16"/>
            <w:szCs w:val="18"/>
            <w:lang w:val="es-ES" w:eastAsia="es-ES" w:bidi="es-ES"/>
          </w:rPr>
          <w:t>rbellon1@jaguarlandrover.com</w:t>
        </w:r>
      </w:hyperlink>
    </w:p>
    <w:p w14:paraId="0E2C96BF" w14:textId="77777777" w:rsidR="0042523B" w:rsidRPr="00490460" w:rsidRDefault="0042523B" w:rsidP="00E87B81">
      <w:pPr>
        <w:jc w:val="center"/>
        <w:rPr>
          <w:rFonts w:ascii="Arial" w:eastAsia="Times New Roman" w:hAnsi="Arial" w:cs="Arial"/>
          <w:b/>
          <w:bCs/>
          <w:sz w:val="16"/>
          <w:szCs w:val="18"/>
          <w:lang w:val="es-ES" w:eastAsia="es-ES" w:bidi="es-ES"/>
        </w:rPr>
      </w:pPr>
    </w:p>
    <w:p w14:paraId="5F9FCEEA"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Más información:</w:t>
      </w:r>
    </w:p>
    <w:p w14:paraId="10D1C353" w14:textId="77777777" w:rsidR="0042523B" w:rsidRPr="00490460" w:rsidRDefault="00E81FA6" w:rsidP="00E87B81">
      <w:pPr>
        <w:jc w:val="center"/>
        <w:rPr>
          <w:rStyle w:val="Hyperlink"/>
          <w:rFonts w:ascii="Arial" w:eastAsia="Times New Roman" w:hAnsi="Arial" w:cs="Arial"/>
          <w:b/>
          <w:bCs/>
          <w:sz w:val="16"/>
          <w:szCs w:val="18"/>
          <w:lang w:val="es-ES" w:eastAsia="es-ES" w:bidi="es-ES"/>
        </w:rPr>
      </w:pPr>
      <w:hyperlink r:id="rId15" w:history="1">
        <w:r w:rsidR="0042523B" w:rsidRPr="00490460">
          <w:rPr>
            <w:rStyle w:val="Hyperlink"/>
            <w:rFonts w:ascii="Arial" w:eastAsia="Times New Roman" w:hAnsi="Arial" w:cs="Arial"/>
            <w:b/>
            <w:bCs/>
            <w:sz w:val="16"/>
            <w:szCs w:val="18"/>
            <w:lang w:val="es-ES" w:eastAsia="es-ES" w:bidi="es-ES"/>
          </w:rPr>
          <w:t>www.media.jaguar.com</w:t>
        </w:r>
      </w:hyperlink>
    </w:p>
    <w:p w14:paraId="5A3EF23C" w14:textId="77777777" w:rsidR="0042523B" w:rsidRPr="00E87B81" w:rsidRDefault="0042523B" w:rsidP="00E87B81">
      <w:pPr>
        <w:jc w:val="center"/>
        <w:rPr>
          <w:rStyle w:val="Hyperlink"/>
          <w:rFonts w:eastAsia="Times New Roman"/>
          <w:b/>
          <w:bCs/>
          <w:sz w:val="16"/>
          <w:szCs w:val="16"/>
          <w:lang w:val="es-ES" w:eastAsia="es-ES" w:bidi="es-ES"/>
        </w:rPr>
      </w:pPr>
    </w:p>
    <w:p w14:paraId="3E72A382" w14:textId="77777777" w:rsidR="0042523B" w:rsidRPr="00E87B81" w:rsidRDefault="0042523B" w:rsidP="00481844">
      <w:pPr>
        <w:autoSpaceDE w:val="0"/>
        <w:autoSpaceDN w:val="0"/>
        <w:adjustRightInd w:val="0"/>
        <w:rPr>
          <w:rFonts w:ascii="Arial" w:hAnsi="Arial" w:cs="Arial"/>
          <w:color w:val="000000"/>
          <w:sz w:val="16"/>
          <w:szCs w:val="16"/>
          <w:lang w:val="es-ES_tradnl" w:eastAsia="en-GB"/>
        </w:rPr>
      </w:pPr>
    </w:p>
    <w:sectPr w:rsidR="0042523B" w:rsidRPr="00E87B81" w:rsidSect="00DD15FB">
      <w:headerReference w:type="default" r:id="rId16"/>
      <w:footerReference w:type="default" r:id="rId17"/>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002EC" w14:textId="77777777" w:rsidR="001630D5" w:rsidRDefault="001630D5">
      <w:r>
        <w:separator/>
      </w:r>
    </w:p>
  </w:endnote>
  <w:endnote w:type="continuationSeparator" w:id="0">
    <w:p w14:paraId="23E4850F" w14:textId="77777777" w:rsidR="001630D5" w:rsidRDefault="001630D5">
      <w:r>
        <w:continuationSeparator/>
      </w:r>
    </w:p>
  </w:endnote>
  <w:endnote w:type="continuationNotice" w:id="1">
    <w:p w14:paraId="48E538B9" w14:textId="77777777" w:rsidR="001630D5" w:rsidRDefault="00163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aguar">
    <w:altName w:val="Times New Roman"/>
    <w:charset w:val="00"/>
    <w:family w:val="auto"/>
    <w:pitch w:val="variable"/>
    <w:sig w:usb0="00000001" w:usb1="5000204A" w:usb2="00000000" w:usb3="00000000" w:csb0="0000009F" w:csb1="00000000"/>
  </w:font>
  <w:font w:name="Gotham Book">
    <w:altName w:val="Times New Roman"/>
    <w:panose1 w:val="00000000000000000000"/>
    <w:charset w:val="00"/>
    <w:family w:val="auto"/>
    <w:notTrueType/>
    <w:pitch w:val="variable"/>
    <w:sig w:usb0="00000001"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77777777" w:rsidR="00816B38" w:rsidRDefault="00816B38" w:rsidP="00FD6574">
    <w:pPr>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54EF7F2B">
          <wp:simplePos x="0" y="0"/>
          <wp:positionH relativeFrom="column">
            <wp:posOffset>-720090</wp:posOffset>
          </wp:positionH>
          <wp:positionV relativeFrom="paragraph">
            <wp:posOffset>-85090</wp:posOffset>
          </wp:positionV>
          <wp:extent cx="7543800" cy="1181100"/>
          <wp:effectExtent l="0" t="0" r="0" b="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14:paraId="79A04AD5" w14:textId="24A413E4" w:rsidR="00816B38" w:rsidRPr="005C2519" w:rsidRDefault="00816B38" w:rsidP="00FD6574">
    <w:pPr>
      <w:spacing w:line="240" w:lineRule="exact"/>
      <w:rPr>
        <w:rFonts w:ascii="Gotham Book" w:hAnsi="Gotham Book"/>
        <w:sz w:val="16"/>
        <w:szCs w:val="16"/>
        <w:lang w:val="fr-FR"/>
      </w:rPr>
    </w:pPr>
  </w:p>
  <w:p w14:paraId="1563C6C4" w14:textId="77777777" w:rsidR="00816B38" w:rsidRPr="00363787" w:rsidRDefault="00816B38" w:rsidP="00FD6574">
    <w:pPr>
      <w:spacing w:line="240" w:lineRule="exact"/>
      <w:rPr>
        <w:rFonts w:ascii="Gotham Book" w:hAnsi="Gotham Book"/>
        <w:sz w:val="16"/>
        <w:szCs w:val="16"/>
      </w:rPr>
    </w:pPr>
  </w:p>
  <w:p w14:paraId="2FCD0A92" w14:textId="77777777" w:rsidR="00816B38" w:rsidRPr="00211C01" w:rsidRDefault="00816B38">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D0FD4" w14:textId="77777777" w:rsidR="001630D5" w:rsidRDefault="001630D5">
      <w:r>
        <w:separator/>
      </w:r>
    </w:p>
  </w:footnote>
  <w:footnote w:type="continuationSeparator" w:id="0">
    <w:p w14:paraId="32859305" w14:textId="77777777" w:rsidR="001630D5" w:rsidRDefault="001630D5">
      <w:r>
        <w:continuationSeparator/>
      </w:r>
    </w:p>
  </w:footnote>
  <w:footnote w:type="continuationNotice" w:id="1">
    <w:p w14:paraId="688A6655" w14:textId="77777777" w:rsidR="001630D5" w:rsidRDefault="001630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1FEDB25B" w:rsidR="00816B38" w:rsidRDefault="00816B38">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04D3E1D6">
              <wp:simplePos x="0" y="0"/>
              <wp:positionH relativeFrom="column">
                <wp:posOffset>4502150</wp:posOffset>
              </wp:positionH>
              <wp:positionV relativeFrom="paragraph">
                <wp:posOffset>178880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54.5pt;margin-top:14.1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" filled="f" stroked="f">
              <v:textbo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63572336" w14:textId="77777777" w:rsidR="00816B38" w:rsidRDefault="00816B38">
    <w:pPr>
      <w:pStyle w:val="Header"/>
    </w:pPr>
  </w:p>
  <w:p w14:paraId="20EEA96F" w14:textId="36E23A92" w:rsidR="00816B38" w:rsidRPr="001B0A9D" w:rsidRDefault="00816B38">
    <w:pPr>
      <w:pStyle w:val="Header"/>
      <w:rPr>
        <w:rFonts w:ascii="Arial" w:hAnsi="Arial" w:cs="Arial"/>
      </w:rPr>
    </w:pPr>
  </w:p>
  <w:p w14:paraId="7EE6C07E" w14:textId="1650F432" w:rsidR="00816B38" w:rsidRPr="001B0A9D" w:rsidRDefault="00C22FA6" w:rsidP="00DD15FB">
    <w:pPr>
      <w:pStyle w:val="Header"/>
      <w:rPr>
        <w:rFonts w:ascii="Arial" w:hAnsi="Arial" w:cs="Arial"/>
        <w:b/>
        <w:color w:val="800000"/>
      </w:rPr>
    </w:pPr>
    <w:r>
      <w:rPr>
        <w:rFonts w:ascii="Arial" w:hAnsi="Arial" w:cs="Arial"/>
        <w:b/>
        <w:color w:val="800000"/>
      </w:rPr>
      <w:t>MEDI</w:t>
    </w:r>
    <w:r w:rsidR="00816B38" w:rsidRPr="001B0A9D">
      <w:rPr>
        <w:rFonts w:ascii="Arial" w:hAnsi="Arial" w:cs="Arial"/>
        <w:b/>
        <w:color w:val="800000"/>
      </w:rPr>
      <w:t xml:space="preserve">A INFORMATION </w:t>
    </w:r>
  </w:p>
  <w:p w14:paraId="75739250" w14:textId="19F68CE1" w:rsidR="00816B38" w:rsidRPr="001B0A9D" w:rsidRDefault="00C22FA6" w:rsidP="00DD15FB">
    <w:pPr>
      <w:pStyle w:val="Header"/>
      <w:rPr>
        <w:rFonts w:ascii="Arial" w:hAnsi="Arial" w:cs="Arial"/>
        <w:b/>
        <w:color w:val="800000"/>
      </w:rPr>
    </w:pPr>
    <w:r>
      <w:rPr>
        <w:rFonts w:ascii="Arial" w:hAnsi="Arial" w:cs="Arial"/>
        <w:b/>
        <w:color w:val="800000"/>
      </w:rPr>
      <w:t>IBERIA</w:t>
    </w:r>
    <w:r w:rsidR="00816B38" w:rsidRPr="001B0A9D">
      <w:rPr>
        <w:rFonts w:ascii="Arial" w:hAnsi="Arial" w:cs="Arial"/>
        <w:b/>
        <w:color w:val="800000"/>
      </w:rPr>
      <w:t xml:space="preserve"> PRESS OFFICE</w:t>
    </w:r>
  </w:p>
  <w:p w14:paraId="6DC100AB" w14:textId="77777777" w:rsidR="00816B38" w:rsidRPr="00DD15FB" w:rsidRDefault="00816B38" w:rsidP="00DD15FB">
    <w:pPr>
      <w:pStyle w:val="Header"/>
      <w:rPr>
        <w:rFonts w:ascii="Jaguar" w:hAnsi="Jaguar"/>
        <w:b/>
        <w:color w:val="800000"/>
      </w:rPr>
    </w:pPr>
    <w:r>
      <w:rPr>
        <w:rFonts w:ascii="Jaguar" w:hAnsi="Jaguar"/>
        <w:b/>
        <w:color w:val="800000"/>
      </w:rPr>
      <w:tab/>
    </w:r>
  </w:p>
  <w:p w14:paraId="204398D5" w14:textId="77777777" w:rsidR="00816B38" w:rsidRPr="00DD15FB" w:rsidRDefault="00816B38">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7D6B3E3"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1B8A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DE1645"/>
    <w:multiLevelType w:val="hybridMultilevel"/>
    <w:tmpl w:val="00E8471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A8147E"/>
    <w:multiLevelType w:val="hybridMultilevel"/>
    <w:tmpl w:val="747E7F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45CF8"/>
    <w:multiLevelType w:val="hybridMultilevel"/>
    <w:tmpl w:val="DD20A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8D4CEC"/>
    <w:multiLevelType w:val="multilevel"/>
    <w:tmpl w:val="225C850E"/>
    <w:lvl w:ilvl="0">
      <w:start w:val="1"/>
      <w:numFmt w:val="bullet"/>
      <w:lvlText w:val=""/>
      <w:lvlJc w:val="left"/>
      <w:pPr>
        <w:ind w:left="720" w:firstLine="360"/>
      </w:pPr>
      <w:rPr>
        <w:rFonts w:ascii="Symbol" w:hAnsi="Symbol" w:hint="default"/>
        <w:sz w:val="20"/>
        <w:szCs w:val="20"/>
      </w:rPr>
    </w:lvl>
    <w:lvl w:ilvl="1">
      <w:start w:val="1"/>
      <w:numFmt w:val="bullet"/>
      <w:lvlText w:val=""/>
      <w:lvlJc w:val="left"/>
      <w:pPr>
        <w:ind w:left="1440" w:firstLine="1080"/>
      </w:pPr>
      <w:rPr>
        <w:rFonts w:ascii="Symbol" w:hAnsi="Symbol" w:hint="default"/>
        <w:color w:val="00000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A148C1"/>
    <w:multiLevelType w:val="hybridMultilevel"/>
    <w:tmpl w:val="218A03EA"/>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E632A8"/>
    <w:multiLevelType w:val="hybridMultilevel"/>
    <w:tmpl w:val="4ACE4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3D61F6"/>
    <w:multiLevelType w:val="hybridMultilevel"/>
    <w:tmpl w:val="C50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A38AE"/>
    <w:multiLevelType w:val="hybridMultilevel"/>
    <w:tmpl w:val="32789340"/>
    <w:lvl w:ilvl="0" w:tplc="08090001">
      <w:start w:val="1"/>
      <w:numFmt w:val="bullet"/>
      <w:lvlText w:val=""/>
      <w:lvlJc w:val="left"/>
      <w:pPr>
        <w:ind w:left="1080" w:hanging="360"/>
      </w:pPr>
      <w:rPr>
        <w:rFonts w:ascii="Symbol" w:hAnsi="Symbol" w:hint="default"/>
      </w:rPr>
    </w:lvl>
    <w:lvl w:ilvl="1" w:tplc="0809000B">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6D90FB4"/>
    <w:multiLevelType w:val="hybridMultilevel"/>
    <w:tmpl w:val="219CB1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17E7322"/>
    <w:multiLevelType w:val="hybridMultilevel"/>
    <w:tmpl w:val="4594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1"/>
  </w:num>
  <w:num w:numId="5">
    <w:abstractNumId w:val="8"/>
  </w:num>
  <w:num w:numId="6">
    <w:abstractNumId w:val="3"/>
  </w:num>
  <w:num w:numId="7">
    <w:abstractNumId w:val="4"/>
  </w:num>
  <w:num w:numId="8">
    <w:abstractNumId w:val="9"/>
  </w:num>
  <w:num w:numId="9">
    <w:abstractNumId w:val="10"/>
  </w:num>
  <w:num w:numId="10">
    <w:abstractNumId w:val="0"/>
  </w:num>
  <w:num w:numId="11">
    <w:abstractNumId w:val="11"/>
  </w:num>
  <w:num w:numId="12">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1F0"/>
    <w:rsid w:val="0000308C"/>
    <w:rsid w:val="000037F7"/>
    <w:rsid w:val="0000518A"/>
    <w:rsid w:val="00007C76"/>
    <w:rsid w:val="00010076"/>
    <w:rsid w:val="0001016A"/>
    <w:rsid w:val="000109D8"/>
    <w:rsid w:val="00012223"/>
    <w:rsid w:val="00012FE8"/>
    <w:rsid w:val="00013B55"/>
    <w:rsid w:val="00015838"/>
    <w:rsid w:val="00015D18"/>
    <w:rsid w:val="00017F44"/>
    <w:rsid w:val="00020CB9"/>
    <w:rsid w:val="000227DA"/>
    <w:rsid w:val="00022CDC"/>
    <w:rsid w:val="00023767"/>
    <w:rsid w:val="00025617"/>
    <w:rsid w:val="000256EA"/>
    <w:rsid w:val="000259AC"/>
    <w:rsid w:val="00026111"/>
    <w:rsid w:val="00030039"/>
    <w:rsid w:val="00030417"/>
    <w:rsid w:val="00030D79"/>
    <w:rsid w:val="00031D35"/>
    <w:rsid w:val="0003485D"/>
    <w:rsid w:val="000352E7"/>
    <w:rsid w:val="000356DF"/>
    <w:rsid w:val="0003672F"/>
    <w:rsid w:val="00036F1C"/>
    <w:rsid w:val="000377DD"/>
    <w:rsid w:val="00041E31"/>
    <w:rsid w:val="00042A00"/>
    <w:rsid w:val="00042E69"/>
    <w:rsid w:val="00045946"/>
    <w:rsid w:val="00045EB6"/>
    <w:rsid w:val="0004620F"/>
    <w:rsid w:val="00050130"/>
    <w:rsid w:val="00050832"/>
    <w:rsid w:val="00051FE5"/>
    <w:rsid w:val="0005404D"/>
    <w:rsid w:val="00054050"/>
    <w:rsid w:val="00054398"/>
    <w:rsid w:val="0005724F"/>
    <w:rsid w:val="00057592"/>
    <w:rsid w:val="00057E0D"/>
    <w:rsid w:val="00060B4B"/>
    <w:rsid w:val="0006102A"/>
    <w:rsid w:val="00062C9C"/>
    <w:rsid w:val="00067E6D"/>
    <w:rsid w:val="00073E3A"/>
    <w:rsid w:val="00075499"/>
    <w:rsid w:val="00076726"/>
    <w:rsid w:val="000826A4"/>
    <w:rsid w:val="00082C95"/>
    <w:rsid w:val="00083B3D"/>
    <w:rsid w:val="00083EC1"/>
    <w:rsid w:val="000856E6"/>
    <w:rsid w:val="000900DC"/>
    <w:rsid w:val="000915F5"/>
    <w:rsid w:val="00094818"/>
    <w:rsid w:val="00095F60"/>
    <w:rsid w:val="000962BA"/>
    <w:rsid w:val="000966E3"/>
    <w:rsid w:val="00097F62"/>
    <w:rsid w:val="000A0A78"/>
    <w:rsid w:val="000A25C9"/>
    <w:rsid w:val="000A4520"/>
    <w:rsid w:val="000A4527"/>
    <w:rsid w:val="000A54D8"/>
    <w:rsid w:val="000A5B0F"/>
    <w:rsid w:val="000A6D13"/>
    <w:rsid w:val="000B0077"/>
    <w:rsid w:val="000B2290"/>
    <w:rsid w:val="000B2991"/>
    <w:rsid w:val="000B34A4"/>
    <w:rsid w:val="000B6178"/>
    <w:rsid w:val="000B63CC"/>
    <w:rsid w:val="000B71C6"/>
    <w:rsid w:val="000C0432"/>
    <w:rsid w:val="000C17D6"/>
    <w:rsid w:val="000C27B3"/>
    <w:rsid w:val="000C50C6"/>
    <w:rsid w:val="000C6BA1"/>
    <w:rsid w:val="000C78EA"/>
    <w:rsid w:val="000C7C07"/>
    <w:rsid w:val="000D3671"/>
    <w:rsid w:val="000D59DF"/>
    <w:rsid w:val="000D5B52"/>
    <w:rsid w:val="000D5C48"/>
    <w:rsid w:val="000D5E70"/>
    <w:rsid w:val="000D6915"/>
    <w:rsid w:val="000E0191"/>
    <w:rsid w:val="000E0949"/>
    <w:rsid w:val="000E2016"/>
    <w:rsid w:val="000E6BC3"/>
    <w:rsid w:val="000E7774"/>
    <w:rsid w:val="000F2A03"/>
    <w:rsid w:val="000F2C45"/>
    <w:rsid w:val="000F35B0"/>
    <w:rsid w:val="000F49B1"/>
    <w:rsid w:val="000F5FD1"/>
    <w:rsid w:val="00101EDD"/>
    <w:rsid w:val="00102242"/>
    <w:rsid w:val="0010439D"/>
    <w:rsid w:val="00105F03"/>
    <w:rsid w:val="001063EA"/>
    <w:rsid w:val="00106B54"/>
    <w:rsid w:val="001072E5"/>
    <w:rsid w:val="00107C3B"/>
    <w:rsid w:val="00111FB1"/>
    <w:rsid w:val="00113114"/>
    <w:rsid w:val="00113315"/>
    <w:rsid w:val="0011459C"/>
    <w:rsid w:val="00115866"/>
    <w:rsid w:val="00117340"/>
    <w:rsid w:val="00123C58"/>
    <w:rsid w:val="00123EBA"/>
    <w:rsid w:val="00123F19"/>
    <w:rsid w:val="001265D8"/>
    <w:rsid w:val="00130C6B"/>
    <w:rsid w:val="0013278F"/>
    <w:rsid w:val="0013453D"/>
    <w:rsid w:val="00134B32"/>
    <w:rsid w:val="00136AB4"/>
    <w:rsid w:val="00137314"/>
    <w:rsid w:val="00140956"/>
    <w:rsid w:val="00141663"/>
    <w:rsid w:val="0014330E"/>
    <w:rsid w:val="001433B0"/>
    <w:rsid w:val="00143A90"/>
    <w:rsid w:val="00145214"/>
    <w:rsid w:val="00145A22"/>
    <w:rsid w:val="00146EF2"/>
    <w:rsid w:val="00147269"/>
    <w:rsid w:val="00150C75"/>
    <w:rsid w:val="00150F47"/>
    <w:rsid w:val="0015272A"/>
    <w:rsid w:val="00154099"/>
    <w:rsid w:val="00155A2E"/>
    <w:rsid w:val="00156AE7"/>
    <w:rsid w:val="00156C16"/>
    <w:rsid w:val="00162815"/>
    <w:rsid w:val="00162B05"/>
    <w:rsid w:val="00162B6C"/>
    <w:rsid w:val="001630D5"/>
    <w:rsid w:val="001635CA"/>
    <w:rsid w:val="001641E2"/>
    <w:rsid w:val="001645B2"/>
    <w:rsid w:val="00165E08"/>
    <w:rsid w:val="00170350"/>
    <w:rsid w:val="00172671"/>
    <w:rsid w:val="00174192"/>
    <w:rsid w:val="001760F8"/>
    <w:rsid w:val="001771C4"/>
    <w:rsid w:val="00177A48"/>
    <w:rsid w:val="00180765"/>
    <w:rsid w:val="00183432"/>
    <w:rsid w:val="00184E26"/>
    <w:rsid w:val="0018721B"/>
    <w:rsid w:val="00190AC6"/>
    <w:rsid w:val="00192AF2"/>
    <w:rsid w:val="001940EB"/>
    <w:rsid w:val="00194DF3"/>
    <w:rsid w:val="00195462"/>
    <w:rsid w:val="001967AD"/>
    <w:rsid w:val="001A0E86"/>
    <w:rsid w:val="001A0F9A"/>
    <w:rsid w:val="001A211E"/>
    <w:rsid w:val="001A2128"/>
    <w:rsid w:val="001A24BF"/>
    <w:rsid w:val="001A31A3"/>
    <w:rsid w:val="001A430E"/>
    <w:rsid w:val="001B0A9D"/>
    <w:rsid w:val="001B2B26"/>
    <w:rsid w:val="001B6188"/>
    <w:rsid w:val="001B7590"/>
    <w:rsid w:val="001C002E"/>
    <w:rsid w:val="001C02FE"/>
    <w:rsid w:val="001C67C3"/>
    <w:rsid w:val="001C7AE2"/>
    <w:rsid w:val="001D2B61"/>
    <w:rsid w:val="001D6607"/>
    <w:rsid w:val="001D6F79"/>
    <w:rsid w:val="001E030F"/>
    <w:rsid w:val="001E0361"/>
    <w:rsid w:val="001E0432"/>
    <w:rsid w:val="001E11B3"/>
    <w:rsid w:val="001E21C8"/>
    <w:rsid w:val="001E3BB5"/>
    <w:rsid w:val="001E4C9D"/>
    <w:rsid w:val="001E4DD7"/>
    <w:rsid w:val="001E7166"/>
    <w:rsid w:val="001F09BA"/>
    <w:rsid w:val="001F0FF3"/>
    <w:rsid w:val="001F14CD"/>
    <w:rsid w:val="001F16D1"/>
    <w:rsid w:val="001F31E8"/>
    <w:rsid w:val="001F4B55"/>
    <w:rsid w:val="001F4C9C"/>
    <w:rsid w:val="001F4F45"/>
    <w:rsid w:val="001F6023"/>
    <w:rsid w:val="001F6177"/>
    <w:rsid w:val="00201307"/>
    <w:rsid w:val="0020222F"/>
    <w:rsid w:val="00202BC8"/>
    <w:rsid w:val="00202EBA"/>
    <w:rsid w:val="00203139"/>
    <w:rsid w:val="002062F2"/>
    <w:rsid w:val="00211C01"/>
    <w:rsid w:val="002130FA"/>
    <w:rsid w:val="00214CEF"/>
    <w:rsid w:val="00216B8F"/>
    <w:rsid w:val="002177B9"/>
    <w:rsid w:val="002200D5"/>
    <w:rsid w:val="00220AE9"/>
    <w:rsid w:val="00221603"/>
    <w:rsid w:val="00227A44"/>
    <w:rsid w:val="00227BA5"/>
    <w:rsid w:val="00230188"/>
    <w:rsid w:val="00231658"/>
    <w:rsid w:val="00232180"/>
    <w:rsid w:val="0023231E"/>
    <w:rsid w:val="0023236F"/>
    <w:rsid w:val="0023423C"/>
    <w:rsid w:val="00236349"/>
    <w:rsid w:val="00236AC7"/>
    <w:rsid w:val="00237E69"/>
    <w:rsid w:val="00241343"/>
    <w:rsid w:val="00241496"/>
    <w:rsid w:val="002414A2"/>
    <w:rsid w:val="00241AD7"/>
    <w:rsid w:val="002433CE"/>
    <w:rsid w:val="0024396B"/>
    <w:rsid w:val="00244E54"/>
    <w:rsid w:val="00245B3A"/>
    <w:rsid w:val="00250166"/>
    <w:rsid w:val="0025036A"/>
    <w:rsid w:val="0025060C"/>
    <w:rsid w:val="00252A40"/>
    <w:rsid w:val="0025365A"/>
    <w:rsid w:val="002540BC"/>
    <w:rsid w:val="002573D9"/>
    <w:rsid w:val="00257525"/>
    <w:rsid w:val="00257DD4"/>
    <w:rsid w:val="002602E6"/>
    <w:rsid w:val="0026054F"/>
    <w:rsid w:val="00261115"/>
    <w:rsid w:val="002621F6"/>
    <w:rsid w:val="00262904"/>
    <w:rsid w:val="002636E1"/>
    <w:rsid w:val="00266A88"/>
    <w:rsid w:val="00272FB8"/>
    <w:rsid w:val="0028036F"/>
    <w:rsid w:val="00280DB5"/>
    <w:rsid w:val="00281355"/>
    <w:rsid w:val="00282201"/>
    <w:rsid w:val="00282E6E"/>
    <w:rsid w:val="00290187"/>
    <w:rsid w:val="00293854"/>
    <w:rsid w:val="00294511"/>
    <w:rsid w:val="00296D15"/>
    <w:rsid w:val="00296FF5"/>
    <w:rsid w:val="002A00A3"/>
    <w:rsid w:val="002A3C3C"/>
    <w:rsid w:val="002A490B"/>
    <w:rsid w:val="002A7BAB"/>
    <w:rsid w:val="002A7BFF"/>
    <w:rsid w:val="002B148F"/>
    <w:rsid w:val="002B21ED"/>
    <w:rsid w:val="002B2326"/>
    <w:rsid w:val="002B7D04"/>
    <w:rsid w:val="002C2BFB"/>
    <w:rsid w:val="002C3E73"/>
    <w:rsid w:val="002C4BF6"/>
    <w:rsid w:val="002C6669"/>
    <w:rsid w:val="002C6D3D"/>
    <w:rsid w:val="002D133C"/>
    <w:rsid w:val="002D25D6"/>
    <w:rsid w:val="002D2EB6"/>
    <w:rsid w:val="002D3227"/>
    <w:rsid w:val="002D3506"/>
    <w:rsid w:val="002D4230"/>
    <w:rsid w:val="002D4423"/>
    <w:rsid w:val="002D489F"/>
    <w:rsid w:val="002D49AF"/>
    <w:rsid w:val="002E6B8A"/>
    <w:rsid w:val="002E6D4B"/>
    <w:rsid w:val="002E7596"/>
    <w:rsid w:val="002F1890"/>
    <w:rsid w:val="002F36D5"/>
    <w:rsid w:val="002F3FD8"/>
    <w:rsid w:val="002F519F"/>
    <w:rsid w:val="002F5680"/>
    <w:rsid w:val="002F5B5A"/>
    <w:rsid w:val="002F7B38"/>
    <w:rsid w:val="003021D7"/>
    <w:rsid w:val="0030299A"/>
    <w:rsid w:val="003049FE"/>
    <w:rsid w:val="00305E7B"/>
    <w:rsid w:val="00306128"/>
    <w:rsid w:val="0031252B"/>
    <w:rsid w:val="00312C10"/>
    <w:rsid w:val="00314319"/>
    <w:rsid w:val="0031524F"/>
    <w:rsid w:val="00315409"/>
    <w:rsid w:val="003154B4"/>
    <w:rsid w:val="00315A39"/>
    <w:rsid w:val="00317255"/>
    <w:rsid w:val="003241CF"/>
    <w:rsid w:val="003242A6"/>
    <w:rsid w:val="003316C7"/>
    <w:rsid w:val="0033170F"/>
    <w:rsid w:val="00331E48"/>
    <w:rsid w:val="00332EC2"/>
    <w:rsid w:val="0033543D"/>
    <w:rsid w:val="0033769C"/>
    <w:rsid w:val="00337E2B"/>
    <w:rsid w:val="00340C18"/>
    <w:rsid w:val="0034101F"/>
    <w:rsid w:val="003431CF"/>
    <w:rsid w:val="00344671"/>
    <w:rsid w:val="00345E7A"/>
    <w:rsid w:val="003463FE"/>
    <w:rsid w:val="00346AB5"/>
    <w:rsid w:val="003513A3"/>
    <w:rsid w:val="00352D18"/>
    <w:rsid w:val="00354835"/>
    <w:rsid w:val="003607B0"/>
    <w:rsid w:val="00360836"/>
    <w:rsid w:val="00363787"/>
    <w:rsid w:val="003642F9"/>
    <w:rsid w:val="00365490"/>
    <w:rsid w:val="00366E43"/>
    <w:rsid w:val="003704FB"/>
    <w:rsid w:val="00370F20"/>
    <w:rsid w:val="00372B3E"/>
    <w:rsid w:val="003735A6"/>
    <w:rsid w:val="003739F1"/>
    <w:rsid w:val="00376E44"/>
    <w:rsid w:val="0037700C"/>
    <w:rsid w:val="00381DD5"/>
    <w:rsid w:val="00381EC6"/>
    <w:rsid w:val="00383E60"/>
    <w:rsid w:val="00384F69"/>
    <w:rsid w:val="00385190"/>
    <w:rsid w:val="003853B4"/>
    <w:rsid w:val="00387DAD"/>
    <w:rsid w:val="00387F84"/>
    <w:rsid w:val="0039087F"/>
    <w:rsid w:val="003909F1"/>
    <w:rsid w:val="00393487"/>
    <w:rsid w:val="003967E6"/>
    <w:rsid w:val="00396B0A"/>
    <w:rsid w:val="00397043"/>
    <w:rsid w:val="003A03E5"/>
    <w:rsid w:val="003A04C8"/>
    <w:rsid w:val="003A242B"/>
    <w:rsid w:val="003A64BD"/>
    <w:rsid w:val="003B396C"/>
    <w:rsid w:val="003B3E07"/>
    <w:rsid w:val="003B48BF"/>
    <w:rsid w:val="003C2766"/>
    <w:rsid w:val="003C2B9A"/>
    <w:rsid w:val="003C3E48"/>
    <w:rsid w:val="003C3FDC"/>
    <w:rsid w:val="003C4516"/>
    <w:rsid w:val="003C5869"/>
    <w:rsid w:val="003C7489"/>
    <w:rsid w:val="003D2614"/>
    <w:rsid w:val="003D332D"/>
    <w:rsid w:val="003D364F"/>
    <w:rsid w:val="003D3733"/>
    <w:rsid w:val="003D3DEC"/>
    <w:rsid w:val="003D465C"/>
    <w:rsid w:val="003D58FF"/>
    <w:rsid w:val="003D7F1C"/>
    <w:rsid w:val="003E2EC8"/>
    <w:rsid w:val="003E44D2"/>
    <w:rsid w:val="003E4593"/>
    <w:rsid w:val="003E5DB2"/>
    <w:rsid w:val="003F1C46"/>
    <w:rsid w:val="003F43B1"/>
    <w:rsid w:val="003F4818"/>
    <w:rsid w:val="00401956"/>
    <w:rsid w:val="00402052"/>
    <w:rsid w:val="004044EB"/>
    <w:rsid w:val="00405D71"/>
    <w:rsid w:val="00406523"/>
    <w:rsid w:val="0041066A"/>
    <w:rsid w:val="0041230B"/>
    <w:rsid w:val="00413AA3"/>
    <w:rsid w:val="00415C35"/>
    <w:rsid w:val="00420E2D"/>
    <w:rsid w:val="004224E1"/>
    <w:rsid w:val="0042523B"/>
    <w:rsid w:val="0042779E"/>
    <w:rsid w:val="00427832"/>
    <w:rsid w:val="004322A6"/>
    <w:rsid w:val="00433842"/>
    <w:rsid w:val="0044475D"/>
    <w:rsid w:val="004447CD"/>
    <w:rsid w:val="00444AD7"/>
    <w:rsid w:val="00447194"/>
    <w:rsid w:val="00452725"/>
    <w:rsid w:val="00454DE8"/>
    <w:rsid w:val="00460C50"/>
    <w:rsid w:val="004627E1"/>
    <w:rsid w:val="00463B9B"/>
    <w:rsid w:val="00464BEA"/>
    <w:rsid w:val="00464E35"/>
    <w:rsid w:val="00465A8B"/>
    <w:rsid w:val="00465AD8"/>
    <w:rsid w:val="00465BC8"/>
    <w:rsid w:val="00465D27"/>
    <w:rsid w:val="004663E4"/>
    <w:rsid w:val="0046693B"/>
    <w:rsid w:val="00466E44"/>
    <w:rsid w:val="004679CC"/>
    <w:rsid w:val="00471C98"/>
    <w:rsid w:val="00472269"/>
    <w:rsid w:val="00476435"/>
    <w:rsid w:val="00481844"/>
    <w:rsid w:val="0048309C"/>
    <w:rsid w:val="00483B0F"/>
    <w:rsid w:val="004862EC"/>
    <w:rsid w:val="00486562"/>
    <w:rsid w:val="00490460"/>
    <w:rsid w:val="0049091B"/>
    <w:rsid w:val="00491BE1"/>
    <w:rsid w:val="0049216E"/>
    <w:rsid w:val="004923CB"/>
    <w:rsid w:val="00493159"/>
    <w:rsid w:val="00494231"/>
    <w:rsid w:val="004A14AE"/>
    <w:rsid w:val="004A2867"/>
    <w:rsid w:val="004A2D7B"/>
    <w:rsid w:val="004A3A4A"/>
    <w:rsid w:val="004A41E5"/>
    <w:rsid w:val="004A467F"/>
    <w:rsid w:val="004A76BF"/>
    <w:rsid w:val="004A7B0C"/>
    <w:rsid w:val="004B0845"/>
    <w:rsid w:val="004B0FE9"/>
    <w:rsid w:val="004C07C4"/>
    <w:rsid w:val="004C10D3"/>
    <w:rsid w:val="004C1FE0"/>
    <w:rsid w:val="004C3314"/>
    <w:rsid w:val="004C45A5"/>
    <w:rsid w:val="004C567A"/>
    <w:rsid w:val="004C6AC2"/>
    <w:rsid w:val="004D297E"/>
    <w:rsid w:val="004D3D2D"/>
    <w:rsid w:val="004D5972"/>
    <w:rsid w:val="004E0106"/>
    <w:rsid w:val="004E042D"/>
    <w:rsid w:val="004E19AA"/>
    <w:rsid w:val="004E4038"/>
    <w:rsid w:val="004E50D4"/>
    <w:rsid w:val="004F0104"/>
    <w:rsid w:val="004F0800"/>
    <w:rsid w:val="004F25D0"/>
    <w:rsid w:val="004F2BAC"/>
    <w:rsid w:val="004F4746"/>
    <w:rsid w:val="004F6BDA"/>
    <w:rsid w:val="00500223"/>
    <w:rsid w:val="00502F12"/>
    <w:rsid w:val="00506405"/>
    <w:rsid w:val="00506BB2"/>
    <w:rsid w:val="005070A5"/>
    <w:rsid w:val="00507290"/>
    <w:rsid w:val="00507C55"/>
    <w:rsid w:val="00507F5B"/>
    <w:rsid w:val="005104CB"/>
    <w:rsid w:val="005110CC"/>
    <w:rsid w:val="00511F47"/>
    <w:rsid w:val="005158DB"/>
    <w:rsid w:val="00515EF9"/>
    <w:rsid w:val="00516E98"/>
    <w:rsid w:val="0052096A"/>
    <w:rsid w:val="00520981"/>
    <w:rsid w:val="00520E16"/>
    <w:rsid w:val="0052121D"/>
    <w:rsid w:val="00524B32"/>
    <w:rsid w:val="00526839"/>
    <w:rsid w:val="00526C01"/>
    <w:rsid w:val="00527340"/>
    <w:rsid w:val="00530D9E"/>
    <w:rsid w:val="00531193"/>
    <w:rsid w:val="00531C1C"/>
    <w:rsid w:val="00531C8D"/>
    <w:rsid w:val="005335FE"/>
    <w:rsid w:val="00533615"/>
    <w:rsid w:val="0053563E"/>
    <w:rsid w:val="005369A8"/>
    <w:rsid w:val="0053724C"/>
    <w:rsid w:val="00537A96"/>
    <w:rsid w:val="00542AA3"/>
    <w:rsid w:val="00543400"/>
    <w:rsid w:val="00544C5D"/>
    <w:rsid w:val="00544D27"/>
    <w:rsid w:val="0054647D"/>
    <w:rsid w:val="00550C28"/>
    <w:rsid w:val="00552F0F"/>
    <w:rsid w:val="0055665B"/>
    <w:rsid w:val="0056148B"/>
    <w:rsid w:val="00562040"/>
    <w:rsid w:val="0056538E"/>
    <w:rsid w:val="00565E41"/>
    <w:rsid w:val="005676CC"/>
    <w:rsid w:val="0056799D"/>
    <w:rsid w:val="00567A6B"/>
    <w:rsid w:val="00571B63"/>
    <w:rsid w:val="00572064"/>
    <w:rsid w:val="005730EA"/>
    <w:rsid w:val="005736A8"/>
    <w:rsid w:val="00574499"/>
    <w:rsid w:val="00577096"/>
    <w:rsid w:val="00581627"/>
    <w:rsid w:val="00581947"/>
    <w:rsid w:val="00583BFF"/>
    <w:rsid w:val="00583DF4"/>
    <w:rsid w:val="00584895"/>
    <w:rsid w:val="005852B7"/>
    <w:rsid w:val="00587319"/>
    <w:rsid w:val="00591CC7"/>
    <w:rsid w:val="005941CC"/>
    <w:rsid w:val="00595434"/>
    <w:rsid w:val="00595C80"/>
    <w:rsid w:val="00595FC8"/>
    <w:rsid w:val="00597106"/>
    <w:rsid w:val="005A120A"/>
    <w:rsid w:val="005A1FD6"/>
    <w:rsid w:val="005A666B"/>
    <w:rsid w:val="005A6CEE"/>
    <w:rsid w:val="005A72C8"/>
    <w:rsid w:val="005A73A8"/>
    <w:rsid w:val="005A7565"/>
    <w:rsid w:val="005B0486"/>
    <w:rsid w:val="005B184F"/>
    <w:rsid w:val="005B1CBD"/>
    <w:rsid w:val="005B1DB0"/>
    <w:rsid w:val="005B24AD"/>
    <w:rsid w:val="005B2916"/>
    <w:rsid w:val="005B2E6D"/>
    <w:rsid w:val="005B37CB"/>
    <w:rsid w:val="005B3859"/>
    <w:rsid w:val="005B607E"/>
    <w:rsid w:val="005C163E"/>
    <w:rsid w:val="005C17EF"/>
    <w:rsid w:val="005C2310"/>
    <w:rsid w:val="005C2519"/>
    <w:rsid w:val="005C38B6"/>
    <w:rsid w:val="005C5BBF"/>
    <w:rsid w:val="005C661D"/>
    <w:rsid w:val="005D0FE1"/>
    <w:rsid w:val="005D25D4"/>
    <w:rsid w:val="005D3B90"/>
    <w:rsid w:val="005D4F01"/>
    <w:rsid w:val="005D59BB"/>
    <w:rsid w:val="005D5F78"/>
    <w:rsid w:val="005E04EC"/>
    <w:rsid w:val="005E0F0A"/>
    <w:rsid w:val="005E52D8"/>
    <w:rsid w:val="005E5F28"/>
    <w:rsid w:val="005E634D"/>
    <w:rsid w:val="005E63A1"/>
    <w:rsid w:val="005E7A19"/>
    <w:rsid w:val="005E7FAA"/>
    <w:rsid w:val="005F0943"/>
    <w:rsid w:val="005F2DED"/>
    <w:rsid w:val="005F2F31"/>
    <w:rsid w:val="005F7858"/>
    <w:rsid w:val="006000E6"/>
    <w:rsid w:val="006003E5"/>
    <w:rsid w:val="0060408A"/>
    <w:rsid w:val="00605009"/>
    <w:rsid w:val="00605F23"/>
    <w:rsid w:val="006070F8"/>
    <w:rsid w:val="00610413"/>
    <w:rsid w:val="006138E4"/>
    <w:rsid w:val="006149CF"/>
    <w:rsid w:val="00614EF0"/>
    <w:rsid w:val="006163C5"/>
    <w:rsid w:val="006178B0"/>
    <w:rsid w:val="00620C5D"/>
    <w:rsid w:val="00622A78"/>
    <w:rsid w:val="00622D35"/>
    <w:rsid w:val="0062548F"/>
    <w:rsid w:val="0062577D"/>
    <w:rsid w:val="0062674D"/>
    <w:rsid w:val="006302E9"/>
    <w:rsid w:val="0063052F"/>
    <w:rsid w:val="0063201A"/>
    <w:rsid w:val="006329E0"/>
    <w:rsid w:val="006341F5"/>
    <w:rsid w:val="00634E67"/>
    <w:rsid w:val="0063540A"/>
    <w:rsid w:val="00635FA4"/>
    <w:rsid w:val="00641801"/>
    <w:rsid w:val="00641CC0"/>
    <w:rsid w:val="00643B38"/>
    <w:rsid w:val="00644C28"/>
    <w:rsid w:val="0064523E"/>
    <w:rsid w:val="00647936"/>
    <w:rsid w:val="00650A0A"/>
    <w:rsid w:val="00651FAF"/>
    <w:rsid w:val="00654725"/>
    <w:rsid w:val="00656324"/>
    <w:rsid w:val="0065638E"/>
    <w:rsid w:val="00657CFB"/>
    <w:rsid w:val="006621F0"/>
    <w:rsid w:val="00662225"/>
    <w:rsid w:val="00664F3D"/>
    <w:rsid w:val="00665608"/>
    <w:rsid w:val="00665864"/>
    <w:rsid w:val="006677D6"/>
    <w:rsid w:val="006677DE"/>
    <w:rsid w:val="00671264"/>
    <w:rsid w:val="0067163A"/>
    <w:rsid w:val="00672448"/>
    <w:rsid w:val="006739AE"/>
    <w:rsid w:val="00675CE3"/>
    <w:rsid w:val="0067757C"/>
    <w:rsid w:val="00677ECA"/>
    <w:rsid w:val="006805EF"/>
    <w:rsid w:val="00680DCD"/>
    <w:rsid w:val="00682EED"/>
    <w:rsid w:val="00686778"/>
    <w:rsid w:val="0069053B"/>
    <w:rsid w:val="00690BD1"/>
    <w:rsid w:val="00691D17"/>
    <w:rsid w:val="00692FB3"/>
    <w:rsid w:val="006936F8"/>
    <w:rsid w:val="00693A5E"/>
    <w:rsid w:val="006A0256"/>
    <w:rsid w:val="006A05C6"/>
    <w:rsid w:val="006A26D4"/>
    <w:rsid w:val="006A2864"/>
    <w:rsid w:val="006A432E"/>
    <w:rsid w:val="006A4E09"/>
    <w:rsid w:val="006A733B"/>
    <w:rsid w:val="006A75BE"/>
    <w:rsid w:val="006A7FAD"/>
    <w:rsid w:val="006B5BF9"/>
    <w:rsid w:val="006B622C"/>
    <w:rsid w:val="006B71CC"/>
    <w:rsid w:val="006B72EB"/>
    <w:rsid w:val="006B7C8C"/>
    <w:rsid w:val="006C14EB"/>
    <w:rsid w:val="006C248C"/>
    <w:rsid w:val="006C5AA0"/>
    <w:rsid w:val="006D0368"/>
    <w:rsid w:val="006D2662"/>
    <w:rsid w:val="006D324E"/>
    <w:rsid w:val="006D3908"/>
    <w:rsid w:val="006D4A69"/>
    <w:rsid w:val="006D61AC"/>
    <w:rsid w:val="006D6863"/>
    <w:rsid w:val="006D7009"/>
    <w:rsid w:val="006D704D"/>
    <w:rsid w:val="006D7AAE"/>
    <w:rsid w:val="006D7B0A"/>
    <w:rsid w:val="006E02BE"/>
    <w:rsid w:val="006E2B42"/>
    <w:rsid w:val="006E3B0A"/>
    <w:rsid w:val="006E5B8B"/>
    <w:rsid w:val="006E7430"/>
    <w:rsid w:val="006E775A"/>
    <w:rsid w:val="006F0BCD"/>
    <w:rsid w:val="006F1429"/>
    <w:rsid w:val="006F4476"/>
    <w:rsid w:val="0070012F"/>
    <w:rsid w:val="007011FC"/>
    <w:rsid w:val="00701F54"/>
    <w:rsid w:val="0070238D"/>
    <w:rsid w:val="007031C3"/>
    <w:rsid w:val="007034F4"/>
    <w:rsid w:val="0070396E"/>
    <w:rsid w:val="007051EF"/>
    <w:rsid w:val="00706CEC"/>
    <w:rsid w:val="0070762E"/>
    <w:rsid w:val="007100EE"/>
    <w:rsid w:val="007106A2"/>
    <w:rsid w:val="007124A4"/>
    <w:rsid w:val="0071276E"/>
    <w:rsid w:val="007140E0"/>
    <w:rsid w:val="00714364"/>
    <w:rsid w:val="0071503C"/>
    <w:rsid w:val="00717EF8"/>
    <w:rsid w:val="0072063F"/>
    <w:rsid w:val="00721338"/>
    <w:rsid w:val="00722CBB"/>
    <w:rsid w:val="007247C0"/>
    <w:rsid w:val="00724F5F"/>
    <w:rsid w:val="007261B1"/>
    <w:rsid w:val="0073006A"/>
    <w:rsid w:val="00730726"/>
    <w:rsid w:val="0073097B"/>
    <w:rsid w:val="00732147"/>
    <w:rsid w:val="007336FD"/>
    <w:rsid w:val="00734A91"/>
    <w:rsid w:val="007374F0"/>
    <w:rsid w:val="00741C76"/>
    <w:rsid w:val="00742345"/>
    <w:rsid w:val="0074478E"/>
    <w:rsid w:val="0074629B"/>
    <w:rsid w:val="0074695E"/>
    <w:rsid w:val="00746A80"/>
    <w:rsid w:val="00747205"/>
    <w:rsid w:val="00747879"/>
    <w:rsid w:val="00747B73"/>
    <w:rsid w:val="00751145"/>
    <w:rsid w:val="007539D0"/>
    <w:rsid w:val="007547F7"/>
    <w:rsid w:val="0075568D"/>
    <w:rsid w:val="007576A9"/>
    <w:rsid w:val="00757EEF"/>
    <w:rsid w:val="007602DC"/>
    <w:rsid w:val="007613DF"/>
    <w:rsid w:val="00762A68"/>
    <w:rsid w:val="0076327D"/>
    <w:rsid w:val="00764412"/>
    <w:rsid w:val="00765C80"/>
    <w:rsid w:val="00765FA8"/>
    <w:rsid w:val="00770C79"/>
    <w:rsid w:val="0077365E"/>
    <w:rsid w:val="00774B90"/>
    <w:rsid w:val="00776DB1"/>
    <w:rsid w:val="007811A0"/>
    <w:rsid w:val="00781E66"/>
    <w:rsid w:val="00783473"/>
    <w:rsid w:val="007848B3"/>
    <w:rsid w:val="007854FB"/>
    <w:rsid w:val="00786A36"/>
    <w:rsid w:val="00795834"/>
    <w:rsid w:val="00796694"/>
    <w:rsid w:val="00796AD6"/>
    <w:rsid w:val="00797396"/>
    <w:rsid w:val="007A21D9"/>
    <w:rsid w:val="007A2313"/>
    <w:rsid w:val="007A3727"/>
    <w:rsid w:val="007A46F2"/>
    <w:rsid w:val="007A5311"/>
    <w:rsid w:val="007B0CDB"/>
    <w:rsid w:val="007B1109"/>
    <w:rsid w:val="007B13D7"/>
    <w:rsid w:val="007B1D11"/>
    <w:rsid w:val="007B6696"/>
    <w:rsid w:val="007C071E"/>
    <w:rsid w:val="007C1FC2"/>
    <w:rsid w:val="007C4479"/>
    <w:rsid w:val="007C5029"/>
    <w:rsid w:val="007C5DF4"/>
    <w:rsid w:val="007C7780"/>
    <w:rsid w:val="007D0E55"/>
    <w:rsid w:val="007D546E"/>
    <w:rsid w:val="007D5C1C"/>
    <w:rsid w:val="007D7EC3"/>
    <w:rsid w:val="007E0679"/>
    <w:rsid w:val="007E1440"/>
    <w:rsid w:val="007E2E2F"/>
    <w:rsid w:val="007E3DFD"/>
    <w:rsid w:val="007E577B"/>
    <w:rsid w:val="007F0372"/>
    <w:rsid w:val="007F22F3"/>
    <w:rsid w:val="007F23F6"/>
    <w:rsid w:val="007F4549"/>
    <w:rsid w:val="007F4FAB"/>
    <w:rsid w:val="007F7A83"/>
    <w:rsid w:val="00801B76"/>
    <w:rsid w:val="00801DC9"/>
    <w:rsid w:val="008026F6"/>
    <w:rsid w:val="00803634"/>
    <w:rsid w:val="00804B7B"/>
    <w:rsid w:val="00806F58"/>
    <w:rsid w:val="0081060B"/>
    <w:rsid w:val="0081114F"/>
    <w:rsid w:val="008113EF"/>
    <w:rsid w:val="0081375A"/>
    <w:rsid w:val="00816897"/>
    <w:rsid w:val="00816B38"/>
    <w:rsid w:val="00820241"/>
    <w:rsid w:val="00820580"/>
    <w:rsid w:val="0082283C"/>
    <w:rsid w:val="008228CB"/>
    <w:rsid w:val="00823A2C"/>
    <w:rsid w:val="00823ADB"/>
    <w:rsid w:val="00825647"/>
    <w:rsid w:val="00826101"/>
    <w:rsid w:val="00826F9B"/>
    <w:rsid w:val="00830494"/>
    <w:rsid w:val="00831057"/>
    <w:rsid w:val="00831BE4"/>
    <w:rsid w:val="008328D7"/>
    <w:rsid w:val="008329D3"/>
    <w:rsid w:val="00834B5F"/>
    <w:rsid w:val="008365BF"/>
    <w:rsid w:val="0083744D"/>
    <w:rsid w:val="0083773E"/>
    <w:rsid w:val="00841132"/>
    <w:rsid w:val="0084291B"/>
    <w:rsid w:val="00842CA2"/>
    <w:rsid w:val="00844ADC"/>
    <w:rsid w:val="00845F57"/>
    <w:rsid w:val="00846470"/>
    <w:rsid w:val="00846D87"/>
    <w:rsid w:val="0084787F"/>
    <w:rsid w:val="00847B93"/>
    <w:rsid w:val="00850BE5"/>
    <w:rsid w:val="008519DE"/>
    <w:rsid w:val="00851A3E"/>
    <w:rsid w:val="008540F2"/>
    <w:rsid w:val="008544A0"/>
    <w:rsid w:val="00856787"/>
    <w:rsid w:val="00856809"/>
    <w:rsid w:val="008608C2"/>
    <w:rsid w:val="00865A78"/>
    <w:rsid w:val="00865CA5"/>
    <w:rsid w:val="00870323"/>
    <w:rsid w:val="008704D9"/>
    <w:rsid w:val="008710CF"/>
    <w:rsid w:val="008712BC"/>
    <w:rsid w:val="008717B5"/>
    <w:rsid w:val="008728EA"/>
    <w:rsid w:val="00872B4E"/>
    <w:rsid w:val="008748E2"/>
    <w:rsid w:val="00875A9B"/>
    <w:rsid w:val="00877742"/>
    <w:rsid w:val="00880C93"/>
    <w:rsid w:val="008813AF"/>
    <w:rsid w:val="00881996"/>
    <w:rsid w:val="00881C31"/>
    <w:rsid w:val="00881ED5"/>
    <w:rsid w:val="00882923"/>
    <w:rsid w:val="00883287"/>
    <w:rsid w:val="00883A6D"/>
    <w:rsid w:val="00883BED"/>
    <w:rsid w:val="00884819"/>
    <w:rsid w:val="00885941"/>
    <w:rsid w:val="00885D4D"/>
    <w:rsid w:val="00886AC5"/>
    <w:rsid w:val="00891ACD"/>
    <w:rsid w:val="00892536"/>
    <w:rsid w:val="00892B2A"/>
    <w:rsid w:val="008934EF"/>
    <w:rsid w:val="00893BD3"/>
    <w:rsid w:val="008A289B"/>
    <w:rsid w:val="008A2A7F"/>
    <w:rsid w:val="008A2C00"/>
    <w:rsid w:val="008A4073"/>
    <w:rsid w:val="008A6964"/>
    <w:rsid w:val="008A7DE2"/>
    <w:rsid w:val="008B22E8"/>
    <w:rsid w:val="008B2418"/>
    <w:rsid w:val="008B2751"/>
    <w:rsid w:val="008B3F70"/>
    <w:rsid w:val="008B5132"/>
    <w:rsid w:val="008B63DD"/>
    <w:rsid w:val="008C00A9"/>
    <w:rsid w:val="008C1591"/>
    <w:rsid w:val="008C1AAD"/>
    <w:rsid w:val="008C1EB8"/>
    <w:rsid w:val="008C2AC8"/>
    <w:rsid w:val="008C2CED"/>
    <w:rsid w:val="008C5277"/>
    <w:rsid w:val="008D08BF"/>
    <w:rsid w:val="008D0AA4"/>
    <w:rsid w:val="008D0DE4"/>
    <w:rsid w:val="008D1000"/>
    <w:rsid w:val="008D10B5"/>
    <w:rsid w:val="008D14FB"/>
    <w:rsid w:val="008D419A"/>
    <w:rsid w:val="008D48E8"/>
    <w:rsid w:val="008D5064"/>
    <w:rsid w:val="008D6F38"/>
    <w:rsid w:val="008E0C3E"/>
    <w:rsid w:val="008E2507"/>
    <w:rsid w:val="008E2FFB"/>
    <w:rsid w:val="008E307A"/>
    <w:rsid w:val="008E4C80"/>
    <w:rsid w:val="008E7012"/>
    <w:rsid w:val="008E71DC"/>
    <w:rsid w:val="008E7288"/>
    <w:rsid w:val="008F307B"/>
    <w:rsid w:val="008F36C9"/>
    <w:rsid w:val="008F40F1"/>
    <w:rsid w:val="008F4333"/>
    <w:rsid w:val="009000D9"/>
    <w:rsid w:val="0090042A"/>
    <w:rsid w:val="009019D1"/>
    <w:rsid w:val="0090404A"/>
    <w:rsid w:val="00905393"/>
    <w:rsid w:val="00905A99"/>
    <w:rsid w:val="00905C17"/>
    <w:rsid w:val="00906420"/>
    <w:rsid w:val="00906C15"/>
    <w:rsid w:val="009122D2"/>
    <w:rsid w:val="0091262D"/>
    <w:rsid w:val="009129F2"/>
    <w:rsid w:val="0091325D"/>
    <w:rsid w:val="00914E52"/>
    <w:rsid w:val="00915178"/>
    <w:rsid w:val="009154A8"/>
    <w:rsid w:val="009156BD"/>
    <w:rsid w:val="00916259"/>
    <w:rsid w:val="00917131"/>
    <w:rsid w:val="00917194"/>
    <w:rsid w:val="00920E5E"/>
    <w:rsid w:val="00922B52"/>
    <w:rsid w:val="00924C89"/>
    <w:rsid w:val="0092698C"/>
    <w:rsid w:val="009274B1"/>
    <w:rsid w:val="009304CE"/>
    <w:rsid w:val="00932236"/>
    <w:rsid w:val="0093230F"/>
    <w:rsid w:val="00932EB1"/>
    <w:rsid w:val="00934110"/>
    <w:rsid w:val="009365DC"/>
    <w:rsid w:val="00936C5C"/>
    <w:rsid w:val="009371D0"/>
    <w:rsid w:val="00942E57"/>
    <w:rsid w:val="00943A91"/>
    <w:rsid w:val="009440B6"/>
    <w:rsid w:val="00945642"/>
    <w:rsid w:val="00945825"/>
    <w:rsid w:val="009463AD"/>
    <w:rsid w:val="0094650D"/>
    <w:rsid w:val="00946F93"/>
    <w:rsid w:val="00950455"/>
    <w:rsid w:val="00953ED2"/>
    <w:rsid w:val="00956487"/>
    <w:rsid w:val="00956E6B"/>
    <w:rsid w:val="0095756A"/>
    <w:rsid w:val="00957F9E"/>
    <w:rsid w:val="009602F0"/>
    <w:rsid w:val="00960B66"/>
    <w:rsid w:val="00961D59"/>
    <w:rsid w:val="009632A6"/>
    <w:rsid w:val="0096350B"/>
    <w:rsid w:val="00967C42"/>
    <w:rsid w:val="009705AD"/>
    <w:rsid w:val="0097086D"/>
    <w:rsid w:val="00970F22"/>
    <w:rsid w:val="00973C5B"/>
    <w:rsid w:val="00974EA1"/>
    <w:rsid w:val="00975DF1"/>
    <w:rsid w:val="00976CF2"/>
    <w:rsid w:val="009777FB"/>
    <w:rsid w:val="00980877"/>
    <w:rsid w:val="00980FD4"/>
    <w:rsid w:val="00982598"/>
    <w:rsid w:val="009837E8"/>
    <w:rsid w:val="00984CD5"/>
    <w:rsid w:val="00985064"/>
    <w:rsid w:val="00985B3B"/>
    <w:rsid w:val="0098625B"/>
    <w:rsid w:val="0098782B"/>
    <w:rsid w:val="00990B88"/>
    <w:rsid w:val="00990C21"/>
    <w:rsid w:val="00991A36"/>
    <w:rsid w:val="00992E4C"/>
    <w:rsid w:val="009961BE"/>
    <w:rsid w:val="00997005"/>
    <w:rsid w:val="00997AA3"/>
    <w:rsid w:val="009A6E2C"/>
    <w:rsid w:val="009B09CE"/>
    <w:rsid w:val="009B35D9"/>
    <w:rsid w:val="009B42ED"/>
    <w:rsid w:val="009B6558"/>
    <w:rsid w:val="009C2802"/>
    <w:rsid w:val="009C5477"/>
    <w:rsid w:val="009C6A97"/>
    <w:rsid w:val="009C7EB7"/>
    <w:rsid w:val="009D08A0"/>
    <w:rsid w:val="009D18CD"/>
    <w:rsid w:val="009D4896"/>
    <w:rsid w:val="009D4EFF"/>
    <w:rsid w:val="009D6D73"/>
    <w:rsid w:val="009E1D12"/>
    <w:rsid w:val="009E2302"/>
    <w:rsid w:val="009E2754"/>
    <w:rsid w:val="009E381C"/>
    <w:rsid w:val="009E431F"/>
    <w:rsid w:val="009E4528"/>
    <w:rsid w:val="009E5209"/>
    <w:rsid w:val="009E665B"/>
    <w:rsid w:val="009E6CFE"/>
    <w:rsid w:val="009E7802"/>
    <w:rsid w:val="009F0CA2"/>
    <w:rsid w:val="009F179E"/>
    <w:rsid w:val="009F330F"/>
    <w:rsid w:val="009F57BD"/>
    <w:rsid w:val="009F5EBF"/>
    <w:rsid w:val="009F654C"/>
    <w:rsid w:val="00A01507"/>
    <w:rsid w:val="00A01BA8"/>
    <w:rsid w:val="00A06B62"/>
    <w:rsid w:val="00A078EF"/>
    <w:rsid w:val="00A101A9"/>
    <w:rsid w:val="00A12406"/>
    <w:rsid w:val="00A12A4E"/>
    <w:rsid w:val="00A13B77"/>
    <w:rsid w:val="00A153F4"/>
    <w:rsid w:val="00A15D5F"/>
    <w:rsid w:val="00A16638"/>
    <w:rsid w:val="00A17AC2"/>
    <w:rsid w:val="00A21B7A"/>
    <w:rsid w:val="00A22F4E"/>
    <w:rsid w:val="00A230AF"/>
    <w:rsid w:val="00A23679"/>
    <w:rsid w:val="00A2538C"/>
    <w:rsid w:val="00A2692C"/>
    <w:rsid w:val="00A2793C"/>
    <w:rsid w:val="00A31005"/>
    <w:rsid w:val="00A31D42"/>
    <w:rsid w:val="00A3380A"/>
    <w:rsid w:val="00A35A78"/>
    <w:rsid w:val="00A4016F"/>
    <w:rsid w:val="00A409F0"/>
    <w:rsid w:val="00A442E3"/>
    <w:rsid w:val="00A454D8"/>
    <w:rsid w:val="00A459FE"/>
    <w:rsid w:val="00A464C6"/>
    <w:rsid w:val="00A46EEC"/>
    <w:rsid w:val="00A476F8"/>
    <w:rsid w:val="00A47F86"/>
    <w:rsid w:val="00A50DE0"/>
    <w:rsid w:val="00A53299"/>
    <w:rsid w:val="00A5350F"/>
    <w:rsid w:val="00A538D0"/>
    <w:rsid w:val="00A554C5"/>
    <w:rsid w:val="00A56451"/>
    <w:rsid w:val="00A57433"/>
    <w:rsid w:val="00A577B5"/>
    <w:rsid w:val="00A57D30"/>
    <w:rsid w:val="00A57D31"/>
    <w:rsid w:val="00A60450"/>
    <w:rsid w:val="00A61117"/>
    <w:rsid w:val="00A63E5F"/>
    <w:rsid w:val="00A67580"/>
    <w:rsid w:val="00A67CB8"/>
    <w:rsid w:val="00A70B6F"/>
    <w:rsid w:val="00A71525"/>
    <w:rsid w:val="00A71E17"/>
    <w:rsid w:val="00A71FDF"/>
    <w:rsid w:val="00A72A1E"/>
    <w:rsid w:val="00A72D76"/>
    <w:rsid w:val="00A74A82"/>
    <w:rsid w:val="00A76FD0"/>
    <w:rsid w:val="00A77A65"/>
    <w:rsid w:val="00A80806"/>
    <w:rsid w:val="00A80EDF"/>
    <w:rsid w:val="00A80FE8"/>
    <w:rsid w:val="00A81CC3"/>
    <w:rsid w:val="00A84AC2"/>
    <w:rsid w:val="00A84CEE"/>
    <w:rsid w:val="00A932FB"/>
    <w:rsid w:val="00A94FF5"/>
    <w:rsid w:val="00A957BC"/>
    <w:rsid w:val="00A95DFF"/>
    <w:rsid w:val="00A968BA"/>
    <w:rsid w:val="00A9691F"/>
    <w:rsid w:val="00A96C60"/>
    <w:rsid w:val="00AA02CC"/>
    <w:rsid w:val="00AA100F"/>
    <w:rsid w:val="00AA23F4"/>
    <w:rsid w:val="00AA426C"/>
    <w:rsid w:val="00AA4CC5"/>
    <w:rsid w:val="00AA5498"/>
    <w:rsid w:val="00AA55D9"/>
    <w:rsid w:val="00AA5B84"/>
    <w:rsid w:val="00AB15E6"/>
    <w:rsid w:val="00AB28C8"/>
    <w:rsid w:val="00AB7176"/>
    <w:rsid w:val="00AB7B42"/>
    <w:rsid w:val="00AB7C30"/>
    <w:rsid w:val="00AC2622"/>
    <w:rsid w:val="00AC31BA"/>
    <w:rsid w:val="00AC334F"/>
    <w:rsid w:val="00AC7F5E"/>
    <w:rsid w:val="00AD0A1E"/>
    <w:rsid w:val="00AD1264"/>
    <w:rsid w:val="00AD16C9"/>
    <w:rsid w:val="00AD2B01"/>
    <w:rsid w:val="00AD2DD5"/>
    <w:rsid w:val="00AD4058"/>
    <w:rsid w:val="00AD7900"/>
    <w:rsid w:val="00AE088D"/>
    <w:rsid w:val="00AE1AFB"/>
    <w:rsid w:val="00AE207E"/>
    <w:rsid w:val="00AE5626"/>
    <w:rsid w:val="00AE5C14"/>
    <w:rsid w:val="00AE5C22"/>
    <w:rsid w:val="00AE7A85"/>
    <w:rsid w:val="00AF0B23"/>
    <w:rsid w:val="00AF10CC"/>
    <w:rsid w:val="00AF13F9"/>
    <w:rsid w:val="00AF340F"/>
    <w:rsid w:val="00AF3B49"/>
    <w:rsid w:val="00AF66EB"/>
    <w:rsid w:val="00B00BA4"/>
    <w:rsid w:val="00B0259A"/>
    <w:rsid w:val="00B03FCA"/>
    <w:rsid w:val="00B04D5B"/>
    <w:rsid w:val="00B05D45"/>
    <w:rsid w:val="00B0754D"/>
    <w:rsid w:val="00B1058F"/>
    <w:rsid w:val="00B10A2B"/>
    <w:rsid w:val="00B1158D"/>
    <w:rsid w:val="00B11B27"/>
    <w:rsid w:val="00B124A4"/>
    <w:rsid w:val="00B12DCC"/>
    <w:rsid w:val="00B12E5C"/>
    <w:rsid w:val="00B1338B"/>
    <w:rsid w:val="00B14073"/>
    <w:rsid w:val="00B152B1"/>
    <w:rsid w:val="00B15373"/>
    <w:rsid w:val="00B16F14"/>
    <w:rsid w:val="00B20134"/>
    <w:rsid w:val="00B20A65"/>
    <w:rsid w:val="00B20B19"/>
    <w:rsid w:val="00B22F31"/>
    <w:rsid w:val="00B235B0"/>
    <w:rsid w:val="00B242E0"/>
    <w:rsid w:val="00B25028"/>
    <w:rsid w:val="00B254EE"/>
    <w:rsid w:val="00B2560A"/>
    <w:rsid w:val="00B2577C"/>
    <w:rsid w:val="00B25EA4"/>
    <w:rsid w:val="00B268FA"/>
    <w:rsid w:val="00B27604"/>
    <w:rsid w:val="00B27EAA"/>
    <w:rsid w:val="00B3023B"/>
    <w:rsid w:val="00B30BC6"/>
    <w:rsid w:val="00B31463"/>
    <w:rsid w:val="00B35368"/>
    <w:rsid w:val="00B365DD"/>
    <w:rsid w:val="00B36A91"/>
    <w:rsid w:val="00B36CE9"/>
    <w:rsid w:val="00B41201"/>
    <w:rsid w:val="00B41A24"/>
    <w:rsid w:val="00B41F10"/>
    <w:rsid w:val="00B42257"/>
    <w:rsid w:val="00B4489D"/>
    <w:rsid w:val="00B454A6"/>
    <w:rsid w:val="00B50338"/>
    <w:rsid w:val="00B50AB0"/>
    <w:rsid w:val="00B515A5"/>
    <w:rsid w:val="00B51EB0"/>
    <w:rsid w:val="00B523E7"/>
    <w:rsid w:val="00B54E51"/>
    <w:rsid w:val="00B553E5"/>
    <w:rsid w:val="00B573F9"/>
    <w:rsid w:val="00B604CF"/>
    <w:rsid w:val="00B60888"/>
    <w:rsid w:val="00B6090A"/>
    <w:rsid w:val="00B60D4A"/>
    <w:rsid w:val="00B6165D"/>
    <w:rsid w:val="00B62AC1"/>
    <w:rsid w:val="00B63A8C"/>
    <w:rsid w:val="00B677D4"/>
    <w:rsid w:val="00B70096"/>
    <w:rsid w:val="00B70412"/>
    <w:rsid w:val="00B70905"/>
    <w:rsid w:val="00B70BCC"/>
    <w:rsid w:val="00B71364"/>
    <w:rsid w:val="00B71B96"/>
    <w:rsid w:val="00B72563"/>
    <w:rsid w:val="00B7350B"/>
    <w:rsid w:val="00B745C4"/>
    <w:rsid w:val="00B76778"/>
    <w:rsid w:val="00B76E48"/>
    <w:rsid w:val="00B77D8F"/>
    <w:rsid w:val="00B816D7"/>
    <w:rsid w:val="00B825BE"/>
    <w:rsid w:val="00B859C4"/>
    <w:rsid w:val="00B91377"/>
    <w:rsid w:val="00B916FE"/>
    <w:rsid w:val="00B91B0B"/>
    <w:rsid w:val="00B96AE9"/>
    <w:rsid w:val="00B96CA1"/>
    <w:rsid w:val="00BA00B2"/>
    <w:rsid w:val="00BA0255"/>
    <w:rsid w:val="00BA0A09"/>
    <w:rsid w:val="00BA1219"/>
    <w:rsid w:val="00BA6380"/>
    <w:rsid w:val="00BA6F41"/>
    <w:rsid w:val="00BB062C"/>
    <w:rsid w:val="00BB0A73"/>
    <w:rsid w:val="00BB129E"/>
    <w:rsid w:val="00BB3513"/>
    <w:rsid w:val="00BB3ACB"/>
    <w:rsid w:val="00BC095D"/>
    <w:rsid w:val="00BC4DBC"/>
    <w:rsid w:val="00BD053F"/>
    <w:rsid w:val="00BD0ED6"/>
    <w:rsid w:val="00BD27DB"/>
    <w:rsid w:val="00BD5526"/>
    <w:rsid w:val="00BD5563"/>
    <w:rsid w:val="00BD5618"/>
    <w:rsid w:val="00BD66D4"/>
    <w:rsid w:val="00BE1C48"/>
    <w:rsid w:val="00BE2BAE"/>
    <w:rsid w:val="00BE2FBC"/>
    <w:rsid w:val="00BE3EB9"/>
    <w:rsid w:val="00BE4115"/>
    <w:rsid w:val="00BE4BB9"/>
    <w:rsid w:val="00BE4BF4"/>
    <w:rsid w:val="00BE547E"/>
    <w:rsid w:val="00BE6481"/>
    <w:rsid w:val="00BE73C0"/>
    <w:rsid w:val="00BF0D20"/>
    <w:rsid w:val="00BF14C9"/>
    <w:rsid w:val="00BF4663"/>
    <w:rsid w:val="00BF54F6"/>
    <w:rsid w:val="00BF6199"/>
    <w:rsid w:val="00BF6550"/>
    <w:rsid w:val="00C0170F"/>
    <w:rsid w:val="00C020C0"/>
    <w:rsid w:val="00C032FC"/>
    <w:rsid w:val="00C033A5"/>
    <w:rsid w:val="00C05D79"/>
    <w:rsid w:val="00C06379"/>
    <w:rsid w:val="00C07798"/>
    <w:rsid w:val="00C07ED0"/>
    <w:rsid w:val="00C11114"/>
    <w:rsid w:val="00C12661"/>
    <w:rsid w:val="00C12A00"/>
    <w:rsid w:val="00C12F39"/>
    <w:rsid w:val="00C1312F"/>
    <w:rsid w:val="00C135A5"/>
    <w:rsid w:val="00C21F70"/>
    <w:rsid w:val="00C22C72"/>
    <w:rsid w:val="00C22FA6"/>
    <w:rsid w:val="00C24108"/>
    <w:rsid w:val="00C2479E"/>
    <w:rsid w:val="00C24EB8"/>
    <w:rsid w:val="00C25A53"/>
    <w:rsid w:val="00C26123"/>
    <w:rsid w:val="00C263F5"/>
    <w:rsid w:val="00C2717C"/>
    <w:rsid w:val="00C271B7"/>
    <w:rsid w:val="00C27377"/>
    <w:rsid w:val="00C27544"/>
    <w:rsid w:val="00C3006E"/>
    <w:rsid w:val="00C324D1"/>
    <w:rsid w:val="00C343D9"/>
    <w:rsid w:val="00C34DC8"/>
    <w:rsid w:val="00C34F9C"/>
    <w:rsid w:val="00C3660D"/>
    <w:rsid w:val="00C36F77"/>
    <w:rsid w:val="00C41F76"/>
    <w:rsid w:val="00C42624"/>
    <w:rsid w:val="00C4467E"/>
    <w:rsid w:val="00C454EF"/>
    <w:rsid w:val="00C5020B"/>
    <w:rsid w:val="00C5037A"/>
    <w:rsid w:val="00C50EF2"/>
    <w:rsid w:val="00C516F6"/>
    <w:rsid w:val="00C521B0"/>
    <w:rsid w:val="00C531D6"/>
    <w:rsid w:val="00C5372E"/>
    <w:rsid w:val="00C53D79"/>
    <w:rsid w:val="00C552C3"/>
    <w:rsid w:val="00C554DF"/>
    <w:rsid w:val="00C55780"/>
    <w:rsid w:val="00C5741B"/>
    <w:rsid w:val="00C60BB0"/>
    <w:rsid w:val="00C61490"/>
    <w:rsid w:val="00C62F18"/>
    <w:rsid w:val="00C6449D"/>
    <w:rsid w:val="00C6542E"/>
    <w:rsid w:val="00C666C3"/>
    <w:rsid w:val="00C670B2"/>
    <w:rsid w:val="00C67477"/>
    <w:rsid w:val="00C707E3"/>
    <w:rsid w:val="00C71B57"/>
    <w:rsid w:val="00C721B2"/>
    <w:rsid w:val="00C7290D"/>
    <w:rsid w:val="00C733BF"/>
    <w:rsid w:val="00C739EF"/>
    <w:rsid w:val="00C753E1"/>
    <w:rsid w:val="00C76B0C"/>
    <w:rsid w:val="00C80E02"/>
    <w:rsid w:val="00C8129D"/>
    <w:rsid w:val="00C82868"/>
    <w:rsid w:val="00C847C4"/>
    <w:rsid w:val="00C84A43"/>
    <w:rsid w:val="00C85029"/>
    <w:rsid w:val="00C912E0"/>
    <w:rsid w:val="00C91B01"/>
    <w:rsid w:val="00C920B7"/>
    <w:rsid w:val="00C9263F"/>
    <w:rsid w:val="00C92CFC"/>
    <w:rsid w:val="00C92F41"/>
    <w:rsid w:val="00C9408F"/>
    <w:rsid w:val="00C94F16"/>
    <w:rsid w:val="00C959E5"/>
    <w:rsid w:val="00CA344E"/>
    <w:rsid w:val="00CA499D"/>
    <w:rsid w:val="00CA6430"/>
    <w:rsid w:val="00CA6819"/>
    <w:rsid w:val="00CA73F2"/>
    <w:rsid w:val="00CB0115"/>
    <w:rsid w:val="00CB090D"/>
    <w:rsid w:val="00CB2CE4"/>
    <w:rsid w:val="00CB4070"/>
    <w:rsid w:val="00CB62A2"/>
    <w:rsid w:val="00CB6E99"/>
    <w:rsid w:val="00CB793A"/>
    <w:rsid w:val="00CB7A8D"/>
    <w:rsid w:val="00CC02F1"/>
    <w:rsid w:val="00CC0EA8"/>
    <w:rsid w:val="00CC15A0"/>
    <w:rsid w:val="00CC19D8"/>
    <w:rsid w:val="00CC260C"/>
    <w:rsid w:val="00CC28AE"/>
    <w:rsid w:val="00CC36CD"/>
    <w:rsid w:val="00CC4127"/>
    <w:rsid w:val="00CC4591"/>
    <w:rsid w:val="00CC484C"/>
    <w:rsid w:val="00CC5182"/>
    <w:rsid w:val="00CC61B2"/>
    <w:rsid w:val="00CC6710"/>
    <w:rsid w:val="00CD3336"/>
    <w:rsid w:val="00CD3E5D"/>
    <w:rsid w:val="00CE0FE8"/>
    <w:rsid w:val="00CE2CF1"/>
    <w:rsid w:val="00CE4539"/>
    <w:rsid w:val="00CE4F49"/>
    <w:rsid w:val="00CE61ED"/>
    <w:rsid w:val="00CE70D9"/>
    <w:rsid w:val="00CF17C1"/>
    <w:rsid w:val="00CF1997"/>
    <w:rsid w:val="00CF2172"/>
    <w:rsid w:val="00CF5E1D"/>
    <w:rsid w:val="00CF7224"/>
    <w:rsid w:val="00D04528"/>
    <w:rsid w:val="00D07A71"/>
    <w:rsid w:val="00D12930"/>
    <w:rsid w:val="00D13E58"/>
    <w:rsid w:val="00D15916"/>
    <w:rsid w:val="00D16D6C"/>
    <w:rsid w:val="00D20272"/>
    <w:rsid w:val="00D212D7"/>
    <w:rsid w:val="00D22619"/>
    <w:rsid w:val="00D2338F"/>
    <w:rsid w:val="00D25BC3"/>
    <w:rsid w:val="00D25DF7"/>
    <w:rsid w:val="00D279F5"/>
    <w:rsid w:val="00D34B2A"/>
    <w:rsid w:val="00D34C0C"/>
    <w:rsid w:val="00D35DA6"/>
    <w:rsid w:val="00D36D20"/>
    <w:rsid w:val="00D40C5E"/>
    <w:rsid w:val="00D417AC"/>
    <w:rsid w:val="00D418F1"/>
    <w:rsid w:val="00D4214E"/>
    <w:rsid w:val="00D42AB1"/>
    <w:rsid w:val="00D44BC9"/>
    <w:rsid w:val="00D45F73"/>
    <w:rsid w:val="00D465B2"/>
    <w:rsid w:val="00D46ED7"/>
    <w:rsid w:val="00D4793B"/>
    <w:rsid w:val="00D47949"/>
    <w:rsid w:val="00D50810"/>
    <w:rsid w:val="00D5135B"/>
    <w:rsid w:val="00D54E33"/>
    <w:rsid w:val="00D56CF7"/>
    <w:rsid w:val="00D5789B"/>
    <w:rsid w:val="00D57D98"/>
    <w:rsid w:val="00D6106B"/>
    <w:rsid w:val="00D63947"/>
    <w:rsid w:val="00D64536"/>
    <w:rsid w:val="00D6635C"/>
    <w:rsid w:val="00D673B0"/>
    <w:rsid w:val="00D70CE6"/>
    <w:rsid w:val="00D7337E"/>
    <w:rsid w:val="00D75021"/>
    <w:rsid w:val="00D7552A"/>
    <w:rsid w:val="00D76063"/>
    <w:rsid w:val="00D771C0"/>
    <w:rsid w:val="00D77480"/>
    <w:rsid w:val="00D776BB"/>
    <w:rsid w:val="00D83543"/>
    <w:rsid w:val="00D861B9"/>
    <w:rsid w:val="00D92A36"/>
    <w:rsid w:val="00D94CB4"/>
    <w:rsid w:val="00DA0BA0"/>
    <w:rsid w:val="00DA2086"/>
    <w:rsid w:val="00DA2C48"/>
    <w:rsid w:val="00DA3660"/>
    <w:rsid w:val="00DA3BAF"/>
    <w:rsid w:val="00DA4686"/>
    <w:rsid w:val="00DA5E50"/>
    <w:rsid w:val="00DA618D"/>
    <w:rsid w:val="00DA71FA"/>
    <w:rsid w:val="00DB04F4"/>
    <w:rsid w:val="00DB3267"/>
    <w:rsid w:val="00DC1294"/>
    <w:rsid w:val="00DC14E0"/>
    <w:rsid w:val="00DC6616"/>
    <w:rsid w:val="00DD108D"/>
    <w:rsid w:val="00DD15FB"/>
    <w:rsid w:val="00DD240C"/>
    <w:rsid w:val="00DD2933"/>
    <w:rsid w:val="00DD5799"/>
    <w:rsid w:val="00DD5984"/>
    <w:rsid w:val="00DD5C8A"/>
    <w:rsid w:val="00DD604F"/>
    <w:rsid w:val="00DE0681"/>
    <w:rsid w:val="00DE0A72"/>
    <w:rsid w:val="00DE1EC3"/>
    <w:rsid w:val="00DF0154"/>
    <w:rsid w:val="00DF19B7"/>
    <w:rsid w:val="00DF1A85"/>
    <w:rsid w:val="00DF2404"/>
    <w:rsid w:val="00DF2E9F"/>
    <w:rsid w:val="00DF4011"/>
    <w:rsid w:val="00DF441D"/>
    <w:rsid w:val="00DF73FA"/>
    <w:rsid w:val="00DF7D0D"/>
    <w:rsid w:val="00E01119"/>
    <w:rsid w:val="00E01401"/>
    <w:rsid w:val="00E046D1"/>
    <w:rsid w:val="00E05535"/>
    <w:rsid w:val="00E06686"/>
    <w:rsid w:val="00E07AD5"/>
    <w:rsid w:val="00E10481"/>
    <w:rsid w:val="00E10494"/>
    <w:rsid w:val="00E1191C"/>
    <w:rsid w:val="00E15009"/>
    <w:rsid w:val="00E153D1"/>
    <w:rsid w:val="00E216DB"/>
    <w:rsid w:val="00E22864"/>
    <w:rsid w:val="00E24893"/>
    <w:rsid w:val="00E24B70"/>
    <w:rsid w:val="00E24E96"/>
    <w:rsid w:val="00E31F1A"/>
    <w:rsid w:val="00E31FBC"/>
    <w:rsid w:val="00E3247D"/>
    <w:rsid w:val="00E32BC8"/>
    <w:rsid w:val="00E344DA"/>
    <w:rsid w:val="00E34EBE"/>
    <w:rsid w:val="00E41427"/>
    <w:rsid w:val="00E41B1C"/>
    <w:rsid w:val="00E422A3"/>
    <w:rsid w:val="00E42E96"/>
    <w:rsid w:val="00E43724"/>
    <w:rsid w:val="00E4528F"/>
    <w:rsid w:val="00E459E0"/>
    <w:rsid w:val="00E50D16"/>
    <w:rsid w:val="00E52D76"/>
    <w:rsid w:val="00E60483"/>
    <w:rsid w:val="00E60D4C"/>
    <w:rsid w:val="00E634E1"/>
    <w:rsid w:val="00E641B6"/>
    <w:rsid w:val="00E64E47"/>
    <w:rsid w:val="00E660E2"/>
    <w:rsid w:val="00E6680A"/>
    <w:rsid w:val="00E67426"/>
    <w:rsid w:val="00E70292"/>
    <w:rsid w:val="00E72A45"/>
    <w:rsid w:val="00E72A5F"/>
    <w:rsid w:val="00E7348F"/>
    <w:rsid w:val="00E74CDE"/>
    <w:rsid w:val="00E775E4"/>
    <w:rsid w:val="00E80520"/>
    <w:rsid w:val="00E8088A"/>
    <w:rsid w:val="00E80F7D"/>
    <w:rsid w:val="00E81FA6"/>
    <w:rsid w:val="00E829FC"/>
    <w:rsid w:val="00E84613"/>
    <w:rsid w:val="00E852E8"/>
    <w:rsid w:val="00E86D2F"/>
    <w:rsid w:val="00E87B81"/>
    <w:rsid w:val="00E87CF8"/>
    <w:rsid w:val="00E952B7"/>
    <w:rsid w:val="00E957EB"/>
    <w:rsid w:val="00E9703B"/>
    <w:rsid w:val="00E970E0"/>
    <w:rsid w:val="00E97770"/>
    <w:rsid w:val="00EA1974"/>
    <w:rsid w:val="00EA3C76"/>
    <w:rsid w:val="00EA6917"/>
    <w:rsid w:val="00EA6D41"/>
    <w:rsid w:val="00EB162B"/>
    <w:rsid w:val="00EB580D"/>
    <w:rsid w:val="00EB5A9C"/>
    <w:rsid w:val="00EB66F7"/>
    <w:rsid w:val="00EC2038"/>
    <w:rsid w:val="00EC245A"/>
    <w:rsid w:val="00EC27BE"/>
    <w:rsid w:val="00EC3149"/>
    <w:rsid w:val="00EC46B1"/>
    <w:rsid w:val="00EC61C6"/>
    <w:rsid w:val="00EC7427"/>
    <w:rsid w:val="00EC7B7F"/>
    <w:rsid w:val="00ED0D3A"/>
    <w:rsid w:val="00ED2A3F"/>
    <w:rsid w:val="00ED5516"/>
    <w:rsid w:val="00ED703E"/>
    <w:rsid w:val="00ED7407"/>
    <w:rsid w:val="00ED7535"/>
    <w:rsid w:val="00EE15FD"/>
    <w:rsid w:val="00EE2F8B"/>
    <w:rsid w:val="00EE306B"/>
    <w:rsid w:val="00EE3271"/>
    <w:rsid w:val="00EE522E"/>
    <w:rsid w:val="00EE5413"/>
    <w:rsid w:val="00EE6220"/>
    <w:rsid w:val="00EE6CD8"/>
    <w:rsid w:val="00EE7FB0"/>
    <w:rsid w:val="00EF1BC3"/>
    <w:rsid w:val="00EF1EC5"/>
    <w:rsid w:val="00EF2853"/>
    <w:rsid w:val="00EF289D"/>
    <w:rsid w:val="00EF29C3"/>
    <w:rsid w:val="00EF2FFD"/>
    <w:rsid w:val="00EF43ED"/>
    <w:rsid w:val="00EF4FC8"/>
    <w:rsid w:val="00F00268"/>
    <w:rsid w:val="00F02E55"/>
    <w:rsid w:val="00F04AB8"/>
    <w:rsid w:val="00F06487"/>
    <w:rsid w:val="00F06EC8"/>
    <w:rsid w:val="00F1440B"/>
    <w:rsid w:val="00F14567"/>
    <w:rsid w:val="00F1492D"/>
    <w:rsid w:val="00F153DA"/>
    <w:rsid w:val="00F17760"/>
    <w:rsid w:val="00F209AE"/>
    <w:rsid w:val="00F228A7"/>
    <w:rsid w:val="00F2297E"/>
    <w:rsid w:val="00F268A7"/>
    <w:rsid w:val="00F2778A"/>
    <w:rsid w:val="00F2780C"/>
    <w:rsid w:val="00F27F72"/>
    <w:rsid w:val="00F318F0"/>
    <w:rsid w:val="00F34CE2"/>
    <w:rsid w:val="00F35D43"/>
    <w:rsid w:val="00F364BD"/>
    <w:rsid w:val="00F413A2"/>
    <w:rsid w:val="00F41C48"/>
    <w:rsid w:val="00F440B0"/>
    <w:rsid w:val="00F44467"/>
    <w:rsid w:val="00F45361"/>
    <w:rsid w:val="00F45DB7"/>
    <w:rsid w:val="00F462B0"/>
    <w:rsid w:val="00F53B07"/>
    <w:rsid w:val="00F5471C"/>
    <w:rsid w:val="00F56BCA"/>
    <w:rsid w:val="00F57CB7"/>
    <w:rsid w:val="00F6100C"/>
    <w:rsid w:val="00F618A7"/>
    <w:rsid w:val="00F62408"/>
    <w:rsid w:val="00F632F7"/>
    <w:rsid w:val="00F65FFF"/>
    <w:rsid w:val="00F67685"/>
    <w:rsid w:val="00F67F44"/>
    <w:rsid w:val="00F7081A"/>
    <w:rsid w:val="00F73323"/>
    <w:rsid w:val="00F740C6"/>
    <w:rsid w:val="00F7643A"/>
    <w:rsid w:val="00F76E8D"/>
    <w:rsid w:val="00F77776"/>
    <w:rsid w:val="00F81740"/>
    <w:rsid w:val="00F831E9"/>
    <w:rsid w:val="00F845C7"/>
    <w:rsid w:val="00F86192"/>
    <w:rsid w:val="00F877BE"/>
    <w:rsid w:val="00F93A6C"/>
    <w:rsid w:val="00F949BB"/>
    <w:rsid w:val="00FA0CE2"/>
    <w:rsid w:val="00FA35BE"/>
    <w:rsid w:val="00FA4C47"/>
    <w:rsid w:val="00FA58A8"/>
    <w:rsid w:val="00FB28F4"/>
    <w:rsid w:val="00FB561B"/>
    <w:rsid w:val="00FB5B4D"/>
    <w:rsid w:val="00FB70D2"/>
    <w:rsid w:val="00FC0C99"/>
    <w:rsid w:val="00FC0EFF"/>
    <w:rsid w:val="00FC429E"/>
    <w:rsid w:val="00FC5F19"/>
    <w:rsid w:val="00FC7642"/>
    <w:rsid w:val="00FC76B2"/>
    <w:rsid w:val="00FD01B3"/>
    <w:rsid w:val="00FD16D9"/>
    <w:rsid w:val="00FD29F1"/>
    <w:rsid w:val="00FD493D"/>
    <w:rsid w:val="00FD6574"/>
    <w:rsid w:val="00FD692D"/>
    <w:rsid w:val="00FE012A"/>
    <w:rsid w:val="00FE0A4A"/>
    <w:rsid w:val="00FE0F35"/>
    <w:rsid w:val="00FE1382"/>
    <w:rsid w:val="00FE1680"/>
    <w:rsid w:val="00FE1DD9"/>
    <w:rsid w:val="00FE2191"/>
    <w:rsid w:val="00FE3775"/>
    <w:rsid w:val="00FE3A8F"/>
    <w:rsid w:val="00FE5F55"/>
    <w:rsid w:val="00FE6E43"/>
    <w:rsid w:val="00FF0792"/>
    <w:rsid w:val="00FF1DFB"/>
    <w:rsid w:val="00FF2A10"/>
    <w:rsid w:val="00FF396D"/>
    <w:rsid w:val="00FF6331"/>
    <w:rsid w:val="00FF6A2C"/>
    <w:rsid w:val="00FF7D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E3F376"/>
  <w15:docId w15:val="{CEE87756-DDBA-41AC-AD14-D2A779B79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 w:type="character" w:customStyle="1" w:styleId="il">
    <w:name w:val="il"/>
    <w:basedOn w:val="DefaultParagraphFont"/>
    <w:rsid w:val="00B1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249974657">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536745119">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59069796">
      <w:bodyDiv w:val="1"/>
      <w:marLeft w:val="0"/>
      <w:marRight w:val="0"/>
      <w:marTop w:val="0"/>
      <w:marBottom w:val="0"/>
      <w:divBdr>
        <w:top w:val="none" w:sz="0" w:space="0" w:color="auto"/>
        <w:left w:val="none" w:sz="0" w:space="0" w:color="auto"/>
        <w:bottom w:val="none" w:sz="0" w:space="0" w:color="auto"/>
        <w:right w:val="none" w:sz="0" w:space="0" w:color="auto"/>
      </w:divBdr>
      <w:divsChild>
        <w:div w:id="18329426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3683070">
              <w:marLeft w:val="0"/>
              <w:marRight w:val="0"/>
              <w:marTop w:val="0"/>
              <w:marBottom w:val="0"/>
              <w:divBdr>
                <w:top w:val="none" w:sz="0" w:space="0" w:color="auto"/>
                <w:left w:val="none" w:sz="0" w:space="0" w:color="auto"/>
                <w:bottom w:val="none" w:sz="0" w:space="0" w:color="auto"/>
                <w:right w:val="none" w:sz="0" w:space="0" w:color="auto"/>
              </w:divBdr>
              <w:divsChild>
                <w:div w:id="275990878">
                  <w:marLeft w:val="0"/>
                  <w:marRight w:val="0"/>
                  <w:marTop w:val="0"/>
                  <w:marBottom w:val="0"/>
                  <w:divBdr>
                    <w:top w:val="none" w:sz="0" w:space="0" w:color="auto"/>
                    <w:left w:val="none" w:sz="0" w:space="0" w:color="auto"/>
                    <w:bottom w:val="none" w:sz="0" w:space="0" w:color="auto"/>
                    <w:right w:val="none" w:sz="0" w:space="0" w:color="auto"/>
                  </w:divBdr>
                  <w:divsChild>
                    <w:div w:id="1656032354">
                      <w:marLeft w:val="0"/>
                      <w:marRight w:val="0"/>
                      <w:marTop w:val="0"/>
                      <w:marBottom w:val="0"/>
                      <w:divBdr>
                        <w:top w:val="none" w:sz="0" w:space="0" w:color="auto"/>
                        <w:left w:val="none" w:sz="0" w:space="0" w:color="auto"/>
                        <w:bottom w:val="none" w:sz="0" w:space="0" w:color="auto"/>
                        <w:right w:val="none" w:sz="0" w:space="0" w:color="auto"/>
                      </w:divBdr>
                      <w:divsChild>
                        <w:div w:id="72434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48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356879">
      <w:bodyDiv w:val="1"/>
      <w:marLeft w:val="0"/>
      <w:marRight w:val="0"/>
      <w:marTop w:val="0"/>
      <w:marBottom w:val="0"/>
      <w:divBdr>
        <w:top w:val="none" w:sz="0" w:space="0" w:color="auto"/>
        <w:left w:val="none" w:sz="0" w:space="0" w:color="auto"/>
        <w:bottom w:val="none" w:sz="0" w:space="0" w:color="auto"/>
        <w:right w:val="none" w:sz="0" w:space="0" w:color="auto"/>
      </w:divBdr>
      <w:divsChild>
        <w:div w:id="126164468">
          <w:marLeft w:val="0"/>
          <w:marRight w:val="0"/>
          <w:marTop w:val="0"/>
          <w:marBottom w:val="0"/>
          <w:divBdr>
            <w:top w:val="none" w:sz="0" w:space="0" w:color="auto"/>
            <w:left w:val="none" w:sz="0" w:space="0" w:color="auto"/>
            <w:bottom w:val="none" w:sz="0" w:space="0" w:color="auto"/>
            <w:right w:val="none" w:sz="0" w:space="0" w:color="auto"/>
          </w:divBdr>
        </w:div>
        <w:div w:id="681516954">
          <w:marLeft w:val="0"/>
          <w:marRight w:val="0"/>
          <w:marTop w:val="0"/>
          <w:marBottom w:val="0"/>
          <w:divBdr>
            <w:top w:val="none" w:sz="0" w:space="0" w:color="auto"/>
            <w:left w:val="none" w:sz="0" w:space="0" w:color="auto"/>
            <w:bottom w:val="none" w:sz="0" w:space="0" w:color="auto"/>
            <w:right w:val="none" w:sz="0" w:space="0" w:color="auto"/>
          </w:divBdr>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lacalle@jaguarlandrov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oadcast.jaguarlandrover.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ajaguar.com" TargetMode="External"/><Relationship Id="rId5" Type="http://schemas.openxmlformats.org/officeDocument/2006/relationships/numbering" Target="numbering.xml"/><Relationship Id="rId15" Type="http://schemas.openxmlformats.org/officeDocument/2006/relationships/hyperlink" Target="http://www.media.jagua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bellon1@jaguarlandrov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20.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5B658-3608-4989-895F-8B7720E008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3.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96CF7D-F3A1-4017-9991-C622F0D84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1547</Words>
  <Characters>8380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I-PACE</vt:lpstr>
    </vt:vector>
  </TitlesOfParts>
  <Company>Franey Publishing</Company>
  <LinksUpToDate>false</LinksUpToDate>
  <CharactersWithSpaces>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I-PACE</dc:title>
  <dc:creator>Jaguar</dc:creator>
  <cp:lastModifiedBy>Bellon, Rosa (R.)</cp:lastModifiedBy>
  <cp:revision>14</cp:revision>
  <cp:lastPrinted>2018-01-15T16:09:00Z</cp:lastPrinted>
  <dcterms:created xsi:type="dcterms:W3CDTF">2018-02-24T20:07:00Z</dcterms:created>
  <dcterms:modified xsi:type="dcterms:W3CDTF">2018-08-08T16:09:00Z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