
<file path=[Content_Types].xml><?xml version="1.0" encoding="utf-8"?>
<Types xmlns="http://schemas.openxmlformats.org/package/2006/content-types">
  <Default Extension="png" ContentType="image/png"/>
  <Default Extension="rels" ContentType="application/vnd.openxmlformats-package.relationships+xml"/>
  <Default Extension="tif" ContentType="image/jpe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EC9C62" w14:textId="77777777" w:rsidR="001B2223" w:rsidRDefault="001B2223" w:rsidP="00E0565D">
      <w:pPr>
        <w:pStyle w:val="paragraph"/>
        <w:spacing w:before="0" w:beforeAutospacing="0" w:after="0" w:afterAutospacing="0"/>
        <w:jc w:val="center"/>
        <w:textAlignment w:val="baseline"/>
        <w:rPr>
          <w:rFonts w:ascii="Calibri" w:hAnsi="Calibri" w:cs="Calibri"/>
          <w:b/>
          <w:bCs/>
          <w:sz w:val="26"/>
          <w:szCs w:val="26"/>
        </w:rPr>
      </w:pPr>
    </w:p>
    <w:p w14:paraId="66A89584" w14:textId="1F51A9D2" w:rsidR="007B7DD8" w:rsidRPr="004B7573" w:rsidRDefault="009C54D9" w:rsidP="00E0565D">
      <w:pPr>
        <w:pStyle w:val="paragraph"/>
        <w:spacing w:before="0" w:beforeAutospacing="0" w:after="0" w:afterAutospacing="0"/>
        <w:jc w:val="center"/>
        <w:textAlignment w:val="baseline"/>
        <w:rPr>
          <w:rFonts w:ascii="Aptos" w:hAnsi="Aptos"/>
        </w:rPr>
      </w:pPr>
      <w:r w:rsidRPr="00E0565D">
        <w:rPr>
          <w:rFonts w:ascii="Calibri" w:hAnsi="Calibri" w:cs="Calibri"/>
          <w:b/>
          <w:bCs/>
          <w:sz w:val="26"/>
          <w:szCs w:val="26"/>
        </w:rPr>
        <w:t>DEFENDER TROPHY</w:t>
      </w:r>
      <w:r w:rsidR="00EA46CA" w:rsidRPr="00E0565D">
        <w:rPr>
          <w:rFonts w:ascii="Calibri" w:hAnsi="Calibri" w:cs="Calibri"/>
          <w:b/>
          <w:bCs/>
          <w:sz w:val="26"/>
          <w:szCs w:val="26"/>
        </w:rPr>
        <w:t xml:space="preserve">: </w:t>
      </w:r>
      <w:r w:rsidR="00A2683B" w:rsidRPr="00E0565D">
        <w:rPr>
          <w:rFonts w:ascii="Calibri" w:hAnsi="Calibri" w:cs="Calibri"/>
          <w:b/>
          <w:bCs/>
          <w:sz w:val="26"/>
          <w:szCs w:val="26"/>
        </w:rPr>
        <w:t xml:space="preserve">FIRST </w:t>
      </w:r>
      <w:r w:rsidR="00587D9F" w:rsidRPr="00E0565D">
        <w:rPr>
          <w:rFonts w:ascii="Calibri" w:hAnsi="Calibri" w:cs="Calibri"/>
          <w:b/>
          <w:bCs/>
          <w:sz w:val="26"/>
          <w:szCs w:val="26"/>
        </w:rPr>
        <w:t>ENTRANT</w:t>
      </w:r>
      <w:r w:rsidR="00587D9F" w:rsidRPr="00E0565D">
        <w:rPr>
          <w:rFonts w:ascii="Calibri" w:hAnsi="Calibri" w:cs="Calibri"/>
          <w:b/>
          <w:bCs/>
          <w:color w:val="EE0000"/>
          <w:sz w:val="26"/>
          <w:szCs w:val="26"/>
        </w:rPr>
        <w:t xml:space="preserve"> </w:t>
      </w:r>
      <w:r w:rsidR="00975EC9" w:rsidRPr="00E0565D">
        <w:rPr>
          <w:rFonts w:ascii="Calibri" w:hAnsi="Calibri" w:cs="Calibri"/>
          <w:b/>
          <w:bCs/>
          <w:sz w:val="26"/>
          <w:szCs w:val="26"/>
        </w:rPr>
        <w:t xml:space="preserve">SELECTED </w:t>
      </w:r>
      <w:r w:rsidR="00BA265C" w:rsidRPr="00E0565D">
        <w:rPr>
          <w:rFonts w:ascii="Calibri" w:hAnsi="Calibri" w:cs="Calibri"/>
          <w:b/>
          <w:bCs/>
          <w:sz w:val="26"/>
          <w:szCs w:val="26"/>
        </w:rPr>
        <w:t xml:space="preserve">FOR EPIC </w:t>
      </w:r>
      <w:r w:rsidR="00D805D8" w:rsidRPr="00E0565D">
        <w:rPr>
          <w:rFonts w:ascii="Calibri" w:hAnsi="Calibri" w:cs="Calibri"/>
          <w:b/>
          <w:bCs/>
          <w:sz w:val="26"/>
          <w:szCs w:val="26"/>
        </w:rPr>
        <w:t xml:space="preserve">2026 </w:t>
      </w:r>
      <w:r w:rsidR="00BA265C" w:rsidRPr="00E0565D">
        <w:rPr>
          <w:rFonts w:ascii="Calibri" w:hAnsi="Calibri" w:cs="Calibri"/>
          <w:b/>
          <w:bCs/>
          <w:sz w:val="26"/>
          <w:szCs w:val="26"/>
        </w:rPr>
        <w:t>ADVENTURE</w:t>
      </w:r>
    </w:p>
    <w:p w14:paraId="1669438F" w14:textId="5AD367CC" w:rsidR="3FDBBB45" w:rsidRPr="0000589C" w:rsidRDefault="3FDBBB45" w:rsidP="0066796B">
      <w:pPr>
        <w:pStyle w:val="paragraph"/>
        <w:spacing w:before="0" w:beforeAutospacing="0" w:after="0" w:afterAutospacing="0"/>
        <w:rPr>
          <w:rStyle w:val="eop"/>
          <w:rFonts w:ascii="Arial" w:eastAsiaTheme="majorEastAsia" w:hAnsi="Arial" w:cs="Arial"/>
        </w:rPr>
      </w:pPr>
    </w:p>
    <w:p w14:paraId="77276B51" w14:textId="5D2CA1BA" w:rsidR="2CBB0AE5" w:rsidRDefault="00543557" w:rsidP="001176FB">
      <w:pPr>
        <w:pStyle w:val="paragraph"/>
        <w:spacing w:before="0" w:beforeAutospacing="0" w:after="0" w:afterAutospacing="0"/>
        <w:jc w:val="center"/>
        <w:rPr>
          <w:rStyle w:val="eop"/>
          <w:rFonts w:ascii="Arial" w:eastAsiaTheme="majorEastAsia" w:hAnsi="Arial" w:cs="Arial"/>
          <w:color w:val="FF0000"/>
          <w:highlight w:val="yellow"/>
          <w:lang w:val="de-DE"/>
        </w:rPr>
      </w:pPr>
      <w:r w:rsidRPr="00543557">
        <w:rPr>
          <w:rStyle w:val="eop"/>
          <w:rFonts w:ascii="Arial" w:eastAsiaTheme="majorEastAsia" w:hAnsi="Arial" w:cs="Arial"/>
          <w:noProof/>
          <w:color w:val="FF0000"/>
          <w:lang w:val="de-DE"/>
        </w:rPr>
        <w:drawing>
          <wp:inline distT="0" distB="0" distL="0" distR="0" wp14:anchorId="14453EA8" wp14:editId="0453A63C">
            <wp:extent cx="5596712" cy="4165600"/>
            <wp:effectExtent l="0" t="0" r="4445" b="6350"/>
            <wp:docPr id="17861720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172029" name=""/>
                    <pic:cNvPicPr/>
                  </pic:nvPicPr>
                  <pic:blipFill>
                    <a:blip r:embed="rId10"/>
                    <a:stretch>
                      <a:fillRect/>
                    </a:stretch>
                  </pic:blipFill>
                  <pic:spPr>
                    <a:xfrm>
                      <a:off x="0" y="0"/>
                      <a:ext cx="5672230" cy="4221808"/>
                    </a:xfrm>
                    <a:prstGeom prst="rect">
                      <a:avLst/>
                    </a:prstGeom>
                  </pic:spPr>
                </pic:pic>
              </a:graphicData>
            </a:graphic>
          </wp:inline>
        </w:drawing>
      </w:r>
    </w:p>
    <w:p w14:paraId="5C4D67AC" w14:textId="1EF2C26E" w:rsidR="3FDBBB45" w:rsidRPr="003B593A" w:rsidRDefault="008453EA" w:rsidP="3FDBBB45">
      <w:pPr>
        <w:pStyle w:val="paragraph"/>
        <w:spacing w:before="0" w:beforeAutospacing="0" w:after="0" w:afterAutospacing="0"/>
        <w:jc w:val="center"/>
        <w:rPr>
          <w:rStyle w:val="eop"/>
          <w:rFonts w:ascii="Calibri" w:eastAsiaTheme="majorEastAsia" w:hAnsi="Calibri" w:cs="Calibri"/>
          <w:i/>
          <w:iCs/>
          <w:sz w:val="18"/>
          <w:szCs w:val="18"/>
        </w:rPr>
      </w:pPr>
      <w:r w:rsidRPr="003B593A">
        <w:rPr>
          <w:rStyle w:val="eop"/>
          <w:rFonts w:ascii="Calibri" w:eastAsiaTheme="majorEastAsia" w:hAnsi="Calibri" w:cs="Calibri"/>
          <w:i/>
          <w:iCs/>
          <w:sz w:val="18"/>
          <w:szCs w:val="18"/>
        </w:rPr>
        <w:br/>
      </w:r>
      <w:r w:rsidR="00E07226" w:rsidRPr="003B593A">
        <w:rPr>
          <w:rStyle w:val="eop"/>
          <w:rFonts w:ascii="Calibri" w:eastAsiaTheme="majorEastAsia" w:hAnsi="Calibri" w:cs="Calibri"/>
          <w:i/>
          <w:iCs/>
          <w:sz w:val="18"/>
          <w:szCs w:val="18"/>
        </w:rPr>
        <w:t>Naoki Imamura</w:t>
      </w:r>
      <w:r w:rsidRPr="003B593A">
        <w:rPr>
          <w:rStyle w:val="eop"/>
          <w:rFonts w:ascii="Calibri" w:eastAsiaTheme="majorEastAsia" w:hAnsi="Calibri" w:cs="Calibri"/>
          <w:i/>
          <w:iCs/>
          <w:sz w:val="18"/>
          <w:szCs w:val="18"/>
        </w:rPr>
        <w:t>, Japan – the first qualifier for Defender Trophy – with Defender 110 Trophy Edition</w:t>
      </w:r>
    </w:p>
    <w:p w14:paraId="41386F66" w14:textId="615D8143" w:rsidR="3FDBBB45" w:rsidRPr="008453EA" w:rsidRDefault="3FDBBB45" w:rsidP="3FDBBB45">
      <w:pPr>
        <w:pStyle w:val="paragraph"/>
        <w:spacing w:before="0" w:beforeAutospacing="0" w:after="0" w:afterAutospacing="0"/>
        <w:jc w:val="center"/>
        <w:rPr>
          <w:rStyle w:val="eop"/>
          <w:rFonts w:ascii="Arial" w:eastAsiaTheme="majorEastAsia" w:hAnsi="Arial" w:cs="Arial"/>
        </w:rPr>
      </w:pPr>
    </w:p>
    <w:p w14:paraId="519D922B" w14:textId="77777777" w:rsidR="008453EA" w:rsidRPr="008453EA" w:rsidRDefault="008453EA" w:rsidP="3FDBBB45">
      <w:pPr>
        <w:pStyle w:val="paragraph"/>
        <w:spacing w:before="0" w:beforeAutospacing="0" w:after="0" w:afterAutospacing="0"/>
        <w:jc w:val="center"/>
        <w:rPr>
          <w:rStyle w:val="eop"/>
          <w:rFonts w:ascii="Arial" w:eastAsiaTheme="majorEastAsia" w:hAnsi="Arial" w:cs="Arial"/>
        </w:rPr>
      </w:pPr>
    </w:p>
    <w:p w14:paraId="4F0186D5" w14:textId="41B49260" w:rsidR="00F90A39" w:rsidRDefault="000619EA" w:rsidP="3FDBBB45">
      <w:pPr>
        <w:pStyle w:val="paragraph"/>
        <w:numPr>
          <w:ilvl w:val="0"/>
          <w:numId w:val="7"/>
        </w:numPr>
        <w:spacing w:before="0" w:beforeAutospacing="0" w:after="220" w:afterAutospacing="0"/>
        <w:textAlignment w:val="baseline"/>
        <w:rPr>
          <w:rFonts w:ascii="Calibri" w:hAnsi="Calibri" w:cs="Calibri"/>
          <w:sz w:val="22"/>
          <w:szCs w:val="22"/>
        </w:rPr>
      </w:pPr>
      <w:r w:rsidRPr="3FDBBB45">
        <w:rPr>
          <w:rFonts w:ascii="Calibri" w:hAnsi="Calibri" w:cs="Calibri"/>
          <w:sz w:val="22"/>
          <w:szCs w:val="22"/>
        </w:rPr>
        <w:t xml:space="preserve">First </w:t>
      </w:r>
      <w:r w:rsidR="00DC4DC0" w:rsidRPr="3FDBBB45">
        <w:rPr>
          <w:rFonts w:ascii="Calibri" w:hAnsi="Calibri" w:cs="Calibri"/>
          <w:sz w:val="22"/>
          <w:szCs w:val="22"/>
        </w:rPr>
        <w:t>qualifica</w:t>
      </w:r>
      <w:r w:rsidR="00B8718E" w:rsidRPr="3FDBBB45">
        <w:rPr>
          <w:rFonts w:ascii="Calibri" w:hAnsi="Calibri" w:cs="Calibri"/>
          <w:sz w:val="22"/>
          <w:szCs w:val="22"/>
        </w:rPr>
        <w:t xml:space="preserve">tion event marks the </w:t>
      </w:r>
      <w:r w:rsidR="00F73E78" w:rsidRPr="3FDBBB45">
        <w:rPr>
          <w:rFonts w:ascii="Calibri" w:hAnsi="Calibri" w:cs="Calibri"/>
          <w:sz w:val="22"/>
          <w:szCs w:val="22"/>
        </w:rPr>
        <w:t xml:space="preserve">start of </w:t>
      </w:r>
      <w:r w:rsidR="009743F1" w:rsidRPr="3FDBBB45">
        <w:rPr>
          <w:rFonts w:ascii="Calibri" w:hAnsi="Calibri" w:cs="Calibri"/>
          <w:sz w:val="22"/>
          <w:szCs w:val="22"/>
        </w:rPr>
        <w:t xml:space="preserve">the </w:t>
      </w:r>
      <w:r w:rsidR="008610C1" w:rsidRPr="3FDBBB45">
        <w:rPr>
          <w:rFonts w:ascii="Calibri" w:hAnsi="Calibri" w:cs="Calibri"/>
          <w:sz w:val="22"/>
          <w:szCs w:val="22"/>
        </w:rPr>
        <w:t>new</w:t>
      </w:r>
      <w:r w:rsidR="00696936" w:rsidRPr="3FDBBB45">
        <w:rPr>
          <w:rFonts w:ascii="Calibri" w:hAnsi="Calibri" w:cs="Calibri"/>
          <w:sz w:val="22"/>
          <w:szCs w:val="22"/>
        </w:rPr>
        <w:t xml:space="preserve"> </w:t>
      </w:r>
      <w:r w:rsidR="00FD4A21" w:rsidRPr="3FDBBB45">
        <w:rPr>
          <w:rFonts w:ascii="Calibri" w:hAnsi="Calibri" w:cs="Calibri"/>
          <w:sz w:val="22"/>
          <w:szCs w:val="22"/>
        </w:rPr>
        <w:t>Defender Trophy competit</w:t>
      </w:r>
      <w:r w:rsidR="00614725" w:rsidRPr="3FDBBB45">
        <w:rPr>
          <w:rFonts w:ascii="Calibri" w:hAnsi="Calibri" w:cs="Calibri"/>
          <w:sz w:val="22"/>
          <w:szCs w:val="22"/>
        </w:rPr>
        <w:t>ion</w:t>
      </w:r>
      <w:r w:rsidR="00B6410E" w:rsidRPr="3FDBBB45">
        <w:rPr>
          <w:rFonts w:ascii="Calibri" w:hAnsi="Calibri" w:cs="Calibri"/>
          <w:sz w:val="22"/>
          <w:szCs w:val="22"/>
        </w:rPr>
        <w:t>.</w:t>
      </w:r>
      <w:r w:rsidR="00D47CA4" w:rsidRPr="3FDBBB45">
        <w:rPr>
          <w:rFonts w:ascii="Calibri" w:hAnsi="Calibri" w:cs="Calibri"/>
          <w:sz w:val="22"/>
          <w:szCs w:val="22"/>
        </w:rPr>
        <w:t xml:space="preserve"> </w:t>
      </w:r>
      <w:r w:rsidR="4A484154" w:rsidRPr="3FDBBB45">
        <w:rPr>
          <w:rFonts w:ascii="Calibri" w:hAnsi="Calibri" w:cs="Calibri"/>
          <w:sz w:val="22"/>
          <w:szCs w:val="22"/>
        </w:rPr>
        <w:t xml:space="preserve">Naoki Imamura </w:t>
      </w:r>
      <w:r w:rsidR="00B6410E" w:rsidRPr="3FDBBB45">
        <w:rPr>
          <w:rFonts w:ascii="Calibri" w:hAnsi="Calibri" w:cs="Calibri"/>
          <w:color w:val="000000" w:themeColor="text1"/>
          <w:sz w:val="22"/>
          <w:szCs w:val="22"/>
        </w:rPr>
        <w:t xml:space="preserve">will </w:t>
      </w:r>
      <w:r w:rsidR="00696936" w:rsidRPr="3FDBBB45">
        <w:rPr>
          <w:rFonts w:ascii="Calibri" w:hAnsi="Calibri" w:cs="Calibri"/>
          <w:sz w:val="22"/>
          <w:szCs w:val="22"/>
        </w:rPr>
        <w:t>represent Japan at the</w:t>
      </w:r>
      <w:r w:rsidR="00B13844" w:rsidRPr="3FDBBB45">
        <w:rPr>
          <w:rFonts w:ascii="Calibri" w:hAnsi="Calibri" w:cs="Calibri"/>
          <w:sz w:val="22"/>
          <w:szCs w:val="22"/>
        </w:rPr>
        <w:t xml:space="preserve"> </w:t>
      </w:r>
      <w:r w:rsidR="00614725" w:rsidRPr="3FDBBB45">
        <w:rPr>
          <w:rFonts w:ascii="Calibri" w:hAnsi="Calibri" w:cs="Calibri"/>
          <w:sz w:val="22"/>
          <w:szCs w:val="22"/>
        </w:rPr>
        <w:t>g</w:t>
      </w:r>
      <w:r w:rsidR="00D47CA4" w:rsidRPr="3FDBBB45">
        <w:rPr>
          <w:rFonts w:ascii="Calibri" w:hAnsi="Calibri" w:cs="Calibri"/>
          <w:sz w:val="22"/>
          <w:szCs w:val="22"/>
        </w:rPr>
        <w:t xml:space="preserve">lobal </w:t>
      </w:r>
      <w:r w:rsidR="00614725" w:rsidRPr="3FDBBB45">
        <w:rPr>
          <w:rFonts w:ascii="Calibri" w:hAnsi="Calibri" w:cs="Calibri"/>
          <w:sz w:val="22"/>
          <w:szCs w:val="22"/>
        </w:rPr>
        <w:t>f</w:t>
      </w:r>
      <w:r w:rsidR="00D47CA4" w:rsidRPr="3FDBBB45">
        <w:rPr>
          <w:rFonts w:ascii="Calibri" w:hAnsi="Calibri" w:cs="Calibri"/>
          <w:sz w:val="22"/>
          <w:szCs w:val="22"/>
        </w:rPr>
        <w:t>inal</w:t>
      </w:r>
      <w:r w:rsidR="00704BAC" w:rsidRPr="3FDBBB45">
        <w:rPr>
          <w:rFonts w:ascii="Calibri" w:hAnsi="Calibri" w:cs="Calibri"/>
          <w:sz w:val="22"/>
          <w:szCs w:val="22"/>
        </w:rPr>
        <w:t xml:space="preserve"> </w:t>
      </w:r>
      <w:r w:rsidR="00336B8B" w:rsidRPr="3FDBBB45">
        <w:rPr>
          <w:rFonts w:ascii="Calibri" w:hAnsi="Calibri" w:cs="Calibri"/>
          <w:sz w:val="22"/>
          <w:szCs w:val="22"/>
        </w:rPr>
        <w:t xml:space="preserve">in Africa, </w:t>
      </w:r>
      <w:r w:rsidR="00704BAC" w:rsidRPr="3FDBBB45">
        <w:rPr>
          <w:rFonts w:ascii="Calibri" w:hAnsi="Calibri" w:cs="Calibri"/>
          <w:sz w:val="22"/>
          <w:szCs w:val="22"/>
        </w:rPr>
        <w:t>hosted</w:t>
      </w:r>
      <w:r w:rsidR="00EA2E56" w:rsidRPr="3FDBBB45">
        <w:rPr>
          <w:rFonts w:ascii="Calibri" w:hAnsi="Calibri" w:cs="Calibri"/>
          <w:sz w:val="22"/>
          <w:szCs w:val="22"/>
        </w:rPr>
        <w:t xml:space="preserve"> </w:t>
      </w:r>
      <w:r w:rsidR="00FD388A" w:rsidRPr="3FDBBB45">
        <w:rPr>
          <w:rFonts w:ascii="Calibri" w:hAnsi="Calibri" w:cs="Calibri"/>
          <w:sz w:val="22"/>
          <w:szCs w:val="22"/>
        </w:rPr>
        <w:t>with conservation partner Tusk</w:t>
      </w:r>
      <w:r w:rsidR="00696936" w:rsidRPr="3FDBBB45">
        <w:rPr>
          <w:rFonts w:ascii="Calibri" w:hAnsi="Calibri" w:cs="Calibri"/>
          <w:sz w:val="22"/>
          <w:szCs w:val="22"/>
        </w:rPr>
        <w:t xml:space="preserve"> in 2026</w:t>
      </w:r>
      <w:r w:rsidR="00D47CA4" w:rsidRPr="3FDBBB45">
        <w:rPr>
          <w:rFonts w:ascii="Calibri" w:hAnsi="Calibri" w:cs="Calibri"/>
          <w:sz w:val="22"/>
          <w:szCs w:val="22"/>
        </w:rPr>
        <w:t xml:space="preserve"> </w:t>
      </w:r>
    </w:p>
    <w:p w14:paraId="5D29968B" w14:textId="77777777" w:rsidR="0066796B" w:rsidRDefault="00F73E78" w:rsidP="0066796B">
      <w:pPr>
        <w:pStyle w:val="paragraph"/>
        <w:numPr>
          <w:ilvl w:val="0"/>
          <w:numId w:val="7"/>
        </w:numPr>
        <w:spacing w:before="0" w:beforeAutospacing="0" w:after="220" w:afterAutospacing="0"/>
        <w:textAlignment w:val="baseline"/>
        <w:rPr>
          <w:rFonts w:ascii="Calibri" w:hAnsi="Calibri" w:cs="Calibri"/>
          <w:sz w:val="22"/>
          <w:szCs w:val="22"/>
        </w:rPr>
      </w:pPr>
      <w:r w:rsidRPr="2BB8EC7F">
        <w:rPr>
          <w:rFonts w:ascii="Calibri" w:hAnsi="Calibri" w:cs="Calibri"/>
          <w:sz w:val="22"/>
          <w:szCs w:val="22"/>
        </w:rPr>
        <w:t xml:space="preserve">More than </w:t>
      </w:r>
      <w:r w:rsidR="00DC4DC0" w:rsidRPr="2BB8EC7F">
        <w:rPr>
          <w:rFonts w:ascii="Calibri" w:hAnsi="Calibri" w:cs="Calibri"/>
          <w:color w:val="000000" w:themeColor="text1"/>
          <w:sz w:val="22"/>
          <w:szCs w:val="22"/>
        </w:rPr>
        <w:t>10</w:t>
      </w:r>
      <w:r w:rsidR="00132929" w:rsidRPr="2BB8EC7F">
        <w:rPr>
          <w:rFonts w:ascii="Calibri" w:hAnsi="Calibri" w:cs="Calibri"/>
          <w:color w:val="000000" w:themeColor="text1"/>
          <w:sz w:val="22"/>
          <w:szCs w:val="22"/>
        </w:rPr>
        <w:t>,</w:t>
      </w:r>
      <w:r w:rsidR="00DC4DC0" w:rsidRPr="2BB8EC7F">
        <w:rPr>
          <w:rFonts w:ascii="Calibri" w:hAnsi="Calibri" w:cs="Calibri"/>
          <w:color w:val="000000" w:themeColor="text1"/>
          <w:sz w:val="22"/>
          <w:szCs w:val="22"/>
        </w:rPr>
        <w:t>0</w:t>
      </w:r>
      <w:r w:rsidRPr="2BB8EC7F">
        <w:rPr>
          <w:rFonts w:ascii="Calibri" w:hAnsi="Calibri" w:cs="Calibri"/>
          <w:color w:val="000000" w:themeColor="text1"/>
          <w:sz w:val="22"/>
          <w:szCs w:val="22"/>
        </w:rPr>
        <w:t xml:space="preserve">00 </w:t>
      </w:r>
      <w:r w:rsidR="5633AE0D" w:rsidRPr="2BB8EC7F">
        <w:rPr>
          <w:rFonts w:ascii="Calibri" w:hAnsi="Calibri" w:cs="Calibri"/>
          <w:color w:val="000000" w:themeColor="text1"/>
          <w:sz w:val="22"/>
          <w:szCs w:val="22"/>
        </w:rPr>
        <w:t>peopl</w:t>
      </w:r>
      <w:r w:rsidR="00EA58FD" w:rsidRPr="2BB8EC7F">
        <w:rPr>
          <w:rFonts w:ascii="Calibri" w:hAnsi="Calibri" w:cs="Calibri"/>
          <w:color w:val="000000" w:themeColor="text1"/>
          <w:sz w:val="22"/>
          <w:szCs w:val="22"/>
        </w:rPr>
        <w:t>e</w:t>
      </w:r>
      <w:r w:rsidR="00EA58FD" w:rsidRPr="2BB8EC7F">
        <w:rPr>
          <w:rFonts w:ascii="Calibri" w:hAnsi="Calibri" w:cs="Calibri"/>
          <w:sz w:val="22"/>
          <w:szCs w:val="22"/>
        </w:rPr>
        <w:t xml:space="preserve"> world</w:t>
      </w:r>
      <w:r w:rsidR="1AA44258" w:rsidRPr="2BB8EC7F">
        <w:rPr>
          <w:rFonts w:ascii="Calibri" w:hAnsi="Calibri" w:cs="Calibri"/>
          <w:sz w:val="22"/>
          <w:szCs w:val="22"/>
        </w:rPr>
        <w:t>wide</w:t>
      </w:r>
      <w:r w:rsidR="00EA58FD" w:rsidRPr="2BB8EC7F">
        <w:rPr>
          <w:rFonts w:ascii="Calibri" w:hAnsi="Calibri" w:cs="Calibri"/>
          <w:sz w:val="22"/>
          <w:szCs w:val="22"/>
        </w:rPr>
        <w:t xml:space="preserve"> </w:t>
      </w:r>
      <w:r w:rsidR="005175F5" w:rsidRPr="2BB8EC7F">
        <w:rPr>
          <w:rFonts w:ascii="Calibri" w:hAnsi="Calibri" w:cs="Calibri"/>
          <w:sz w:val="22"/>
          <w:szCs w:val="22"/>
        </w:rPr>
        <w:t xml:space="preserve">have </w:t>
      </w:r>
      <w:r w:rsidR="0091772E" w:rsidRPr="2BB8EC7F">
        <w:rPr>
          <w:rFonts w:ascii="Calibri" w:hAnsi="Calibri" w:cs="Calibri"/>
          <w:sz w:val="22"/>
          <w:szCs w:val="22"/>
        </w:rPr>
        <w:t xml:space="preserve">applied </w:t>
      </w:r>
      <w:r w:rsidR="00685044" w:rsidRPr="2BB8EC7F">
        <w:rPr>
          <w:rFonts w:ascii="Calibri" w:hAnsi="Calibri" w:cs="Calibri"/>
          <w:sz w:val="22"/>
          <w:szCs w:val="22"/>
        </w:rPr>
        <w:t>to take part in</w:t>
      </w:r>
      <w:r w:rsidR="0091772E" w:rsidRPr="2BB8EC7F">
        <w:rPr>
          <w:rFonts w:ascii="Calibri" w:hAnsi="Calibri" w:cs="Calibri"/>
          <w:sz w:val="22"/>
          <w:szCs w:val="22"/>
        </w:rPr>
        <w:t xml:space="preserve"> </w:t>
      </w:r>
      <w:r w:rsidR="002236F6" w:rsidRPr="2BB8EC7F">
        <w:rPr>
          <w:rFonts w:ascii="Calibri" w:hAnsi="Calibri" w:cs="Calibri"/>
          <w:sz w:val="22"/>
          <w:szCs w:val="22"/>
        </w:rPr>
        <w:t>Defender Trophy</w:t>
      </w:r>
      <w:r w:rsidR="0091772E" w:rsidRPr="2BB8EC7F">
        <w:rPr>
          <w:rFonts w:ascii="Calibri" w:hAnsi="Calibri" w:cs="Calibri"/>
          <w:sz w:val="22"/>
          <w:szCs w:val="22"/>
        </w:rPr>
        <w:t xml:space="preserve"> </w:t>
      </w:r>
      <w:r w:rsidR="005175F5" w:rsidRPr="2BB8EC7F">
        <w:rPr>
          <w:rFonts w:ascii="Calibri" w:hAnsi="Calibri" w:cs="Calibri"/>
          <w:sz w:val="22"/>
          <w:szCs w:val="22"/>
        </w:rPr>
        <w:t xml:space="preserve">so far, with </w:t>
      </w:r>
      <w:r w:rsidR="000A21D3" w:rsidRPr="2BB8EC7F">
        <w:rPr>
          <w:rFonts w:ascii="Calibri" w:hAnsi="Calibri" w:cs="Calibri"/>
          <w:sz w:val="22"/>
          <w:szCs w:val="22"/>
        </w:rPr>
        <w:t>six</w:t>
      </w:r>
      <w:r w:rsidR="005175F5" w:rsidRPr="2BB8EC7F">
        <w:rPr>
          <w:rFonts w:ascii="Calibri" w:hAnsi="Calibri" w:cs="Calibri"/>
          <w:sz w:val="22"/>
          <w:szCs w:val="22"/>
        </w:rPr>
        <w:t xml:space="preserve"> months of </w:t>
      </w:r>
      <w:r w:rsidR="00685044" w:rsidRPr="2BB8EC7F">
        <w:rPr>
          <w:rFonts w:ascii="Calibri" w:hAnsi="Calibri" w:cs="Calibri"/>
          <w:sz w:val="22"/>
          <w:szCs w:val="22"/>
        </w:rPr>
        <w:t>training and selection</w:t>
      </w:r>
      <w:r w:rsidR="005175F5" w:rsidRPr="2BB8EC7F">
        <w:rPr>
          <w:rFonts w:ascii="Calibri" w:hAnsi="Calibri" w:cs="Calibri"/>
          <w:sz w:val="22"/>
          <w:szCs w:val="22"/>
        </w:rPr>
        <w:t xml:space="preserve"> events in </w:t>
      </w:r>
      <w:r w:rsidR="009613D2" w:rsidRPr="2BB8EC7F">
        <w:rPr>
          <w:rFonts w:ascii="Calibri" w:hAnsi="Calibri" w:cs="Calibri"/>
          <w:color w:val="000000" w:themeColor="text1"/>
          <w:sz w:val="22"/>
          <w:szCs w:val="22"/>
        </w:rPr>
        <w:t>seven</w:t>
      </w:r>
      <w:r w:rsidR="005175F5" w:rsidRPr="2BB8EC7F">
        <w:rPr>
          <w:rFonts w:ascii="Calibri" w:hAnsi="Calibri" w:cs="Calibri"/>
          <w:color w:val="000000" w:themeColor="text1"/>
          <w:sz w:val="22"/>
          <w:szCs w:val="22"/>
        </w:rPr>
        <w:t xml:space="preserve"> </w:t>
      </w:r>
      <w:r w:rsidR="005175F5" w:rsidRPr="2BB8EC7F">
        <w:rPr>
          <w:rFonts w:ascii="Calibri" w:hAnsi="Calibri" w:cs="Calibri"/>
          <w:sz w:val="22"/>
          <w:szCs w:val="22"/>
        </w:rPr>
        <w:t xml:space="preserve">countries </w:t>
      </w:r>
      <w:r w:rsidR="00460B76" w:rsidRPr="2BB8EC7F">
        <w:rPr>
          <w:rFonts w:ascii="Calibri" w:hAnsi="Calibri" w:cs="Calibri"/>
          <w:sz w:val="22"/>
          <w:szCs w:val="22"/>
        </w:rPr>
        <w:t xml:space="preserve">still to </w:t>
      </w:r>
      <w:r w:rsidR="00B13844" w:rsidRPr="2BB8EC7F">
        <w:rPr>
          <w:rFonts w:ascii="Calibri" w:hAnsi="Calibri" w:cs="Calibri"/>
          <w:sz w:val="22"/>
          <w:szCs w:val="22"/>
        </w:rPr>
        <w:t>run</w:t>
      </w:r>
      <w:r w:rsidR="00CE0CA0" w:rsidRPr="2BB8EC7F">
        <w:rPr>
          <w:rFonts w:ascii="Calibri" w:hAnsi="Calibri" w:cs="Calibri"/>
          <w:sz w:val="22"/>
          <w:szCs w:val="22"/>
        </w:rPr>
        <w:t xml:space="preserve"> </w:t>
      </w:r>
    </w:p>
    <w:p w14:paraId="6E0D3D7C" w14:textId="2591D830" w:rsidR="0000589C" w:rsidRPr="0000589C" w:rsidRDefault="00B14F79" w:rsidP="0000589C">
      <w:pPr>
        <w:pStyle w:val="paragraph"/>
        <w:numPr>
          <w:ilvl w:val="0"/>
          <w:numId w:val="7"/>
        </w:numPr>
        <w:spacing w:before="0" w:beforeAutospacing="0" w:after="220" w:afterAutospacing="0"/>
        <w:textAlignment w:val="baseline"/>
        <w:rPr>
          <w:rFonts w:ascii="Calibri" w:hAnsi="Calibri" w:cs="Calibri"/>
          <w:sz w:val="22"/>
          <w:szCs w:val="22"/>
        </w:rPr>
      </w:pPr>
      <w:r w:rsidRPr="0066796B">
        <w:rPr>
          <w:rFonts w:ascii="Calibri" w:hAnsi="Calibri" w:cs="Calibri"/>
          <w:sz w:val="22"/>
          <w:szCs w:val="22"/>
        </w:rPr>
        <w:t>E</w:t>
      </w:r>
      <w:r w:rsidR="006D3365" w:rsidRPr="0066796B">
        <w:rPr>
          <w:rFonts w:ascii="Calibri" w:hAnsi="Calibri" w:cs="Calibri"/>
          <w:sz w:val="22"/>
          <w:szCs w:val="22"/>
        </w:rPr>
        <w:t xml:space="preserve">xpedition-ready </w:t>
      </w:r>
      <w:r w:rsidR="006D5D44" w:rsidRPr="0066796B">
        <w:rPr>
          <w:rFonts w:ascii="Calibri" w:hAnsi="Calibri" w:cs="Calibri"/>
          <w:sz w:val="22"/>
          <w:szCs w:val="22"/>
        </w:rPr>
        <w:t xml:space="preserve">Defender 110 Trophy Edition met </w:t>
      </w:r>
      <w:r w:rsidR="00433C5B" w:rsidRPr="0066796B">
        <w:rPr>
          <w:rFonts w:ascii="Calibri" w:hAnsi="Calibri" w:cs="Calibri"/>
          <w:sz w:val="22"/>
          <w:szCs w:val="22"/>
        </w:rPr>
        <w:t>Camel Trophy</w:t>
      </w:r>
      <w:r w:rsidR="00E433B6" w:rsidRPr="0066796B">
        <w:rPr>
          <w:rFonts w:ascii="Calibri" w:hAnsi="Calibri" w:cs="Calibri"/>
          <w:sz w:val="22"/>
          <w:szCs w:val="22"/>
        </w:rPr>
        <w:t xml:space="preserve"> </w:t>
      </w:r>
      <w:r w:rsidR="00FF7BF6" w:rsidRPr="0066796B">
        <w:rPr>
          <w:rFonts w:ascii="Calibri" w:hAnsi="Calibri" w:cs="Calibri"/>
          <w:sz w:val="22"/>
          <w:szCs w:val="22"/>
        </w:rPr>
        <w:t>legend</w:t>
      </w:r>
      <w:r w:rsidR="00FA1587" w:rsidRPr="0066796B">
        <w:rPr>
          <w:rFonts w:ascii="Calibri" w:hAnsi="Calibri" w:cs="Calibri"/>
          <w:sz w:val="22"/>
          <w:szCs w:val="22"/>
        </w:rPr>
        <w:t xml:space="preserve">s </w:t>
      </w:r>
      <w:r w:rsidR="00150FDC" w:rsidRPr="0066796B">
        <w:rPr>
          <w:rFonts w:ascii="Calibri" w:hAnsi="Calibri" w:cs="Calibri"/>
          <w:sz w:val="22"/>
          <w:szCs w:val="22"/>
        </w:rPr>
        <w:t xml:space="preserve">and enthusiasts </w:t>
      </w:r>
      <w:r w:rsidR="008017CF" w:rsidRPr="0066796B">
        <w:rPr>
          <w:rFonts w:ascii="Calibri" w:hAnsi="Calibri" w:cs="Calibri"/>
          <w:sz w:val="22"/>
          <w:szCs w:val="22"/>
        </w:rPr>
        <w:t xml:space="preserve">at Eastnor Castle in the UK </w:t>
      </w:r>
      <w:r w:rsidR="00B5545F" w:rsidRPr="0066796B">
        <w:rPr>
          <w:rFonts w:ascii="Calibri" w:hAnsi="Calibri" w:cs="Calibri"/>
          <w:sz w:val="22"/>
          <w:szCs w:val="22"/>
        </w:rPr>
        <w:t xml:space="preserve">to </w:t>
      </w:r>
      <w:r w:rsidR="008C7760" w:rsidRPr="0066796B">
        <w:rPr>
          <w:rFonts w:ascii="Calibri" w:hAnsi="Calibri" w:cs="Calibri"/>
          <w:sz w:val="22"/>
          <w:szCs w:val="22"/>
        </w:rPr>
        <w:t>commemorat</w:t>
      </w:r>
      <w:r w:rsidR="00B5545F" w:rsidRPr="0066796B">
        <w:rPr>
          <w:rFonts w:ascii="Calibri" w:hAnsi="Calibri" w:cs="Calibri"/>
          <w:sz w:val="22"/>
          <w:szCs w:val="22"/>
        </w:rPr>
        <w:t>e</w:t>
      </w:r>
      <w:r w:rsidR="00FF7BF6" w:rsidRPr="0066796B">
        <w:rPr>
          <w:rFonts w:ascii="Calibri" w:hAnsi="Calibri" w:cs="Calibri"/>
          <w:sz w:val="22"/>
          <w:szCs w:val="22"/>
        </w:rPr>
        <w:t xml:space="preserve"> the </w:t>
      </w:r>
      <w:r w:rsidR="00C40C3F" w:rsidRPr="0066796B">
        <w:rPr>
          <w:rFonts w:ascii="Calibri" w:hAnsi="Calibri" w:cs="Calibri"/>
          <w:sz w:val="22"/>
          <w:szCs w:val="22"/>
        </w:rPr>
        <w:t xml:space="preserve">historic </w:t>
      </w:r>
      <w:r w:rsidR="00FF7BF6" w:rsidRPr="0066796B">
        <w:rPr>
          <w:rFonts w:ascii="Calibri" w:hAnsi="Calibri" w:cs="Calibri"/>
          <w:sz w:val="22"/>
          <w:szCs w:val="22"/>
        </w:rPr>
        <w:t xml:space="preserve">event’s </w:t>
      </w:r>
      <w:r w:rsidR="003C2356" w:rsidRPr="0066796B">
        <w:rPr>
          <w:rFonts w:ascii="Calibri" w:hAnsi="Calibri" w:cs="Calibri"/>
          <w:sz w:val="22"/>
          <w:szCs w:val="22"/>
        </w:rPr>
        <w:t>45</w:t>
      </w:r>
      <w:r w:rsidR="003C2356" w:rsidRPr="0066796B">
        <w:rPr>
          <w:rFonts w:ascii="Calibri" w:hAnsi="Calibri" w:cs="Calibri"/>
          <w:sz w:val="22"/>
          <w:szCs w:val="22"/>
          <w:vertAlign w:val="superscript"/>
        </w:rPr>
        <w:t>th</w:t>
      </w:r>
      <w:r w:rsidR="003C2356" w:rsidRPr="0066796B">
        <w:rPr>
          <w:rFonts w:ascii="Calibri" w:hAnsi="Calibri" w:cs="Calibri"/>
          <w:sz w:val="22"/>
          <w:szCs w:val="22"/>
        </w:rPr>
        <w:t xml:space="preserve"> anniversary</w:t>
      </w:r>
      <w:r w:rsidR="00C03E0F" w:rsidRPr="0066796B">
        <w:rPr>
          <w:rFonts w:ascii="Calibri" w:hAnsi="Calibri" w:cs="Calibri"/>
          <w:sz w:val="22"/>
          <w:szCs w:val="22"/>
        </w:rPr>
        <w:t xml:space="preserve">. </w:t>
      </w:r>
      <w:r>
        <w:br/>
      </w:r>
      <w:r w:rsidR="00C03E0F" w:rsidRPr="0066796B">
        <w:rPr>
          <w:rFonts w:ascii="Calibri" w:hAnsi="Calibri" w:cs="Calibri"/>
          <w:sz w:val="22"/>
          <w:szCs w:val="22"/>
        </w:rPr>
        <w:t xml:space="preserve">A new short film </w:t>
      </w:r>
      <w:r w:rsidR="00504CC8" w:rsidRPr="0066796B">
        <w:rPr>
          <w:rFonts w:ascii="Calibri" w:hAnsi="Calibri" w:cs="Calibri"/>
          <w:sz w:val="22"/>
          <w:szCs w:val="22"/>
        </w:rPr>
        <w:t xml:space="preserve">explains how </w:t>
      </w:r>
      <w:r w:rsidR="008017CF" w:rsidRPr="0066796B">
        <w:rPr>
          <w:rFonts w:ascii="Calibri" w:hAnsi="Calibri" w:cs="Calibri"/>
          <w:sz w:val="22"/>
          <w:szCs w:val="22"/>
        </w:rPr>
        <w:t>its</w:t>
      </w:r>
      <w:r w:rsidR="0020242B" w:rsidRPr="0066796B">
        <w:rPr>
          <w:rFonts w:ascii="Calibri" w:hAnsi="Calibri" w:cs="Calibri"/>
          <w:sz w:val="22"/>
          <w:szCs w:val="22"/>
        </w:rPr>
        <w:t xml:space="preserve"> </w:t>
      </w:r>
      <w:r w:rsidR="00504CC8" w:rsidRPr="0066796B">
        <w:rPr>
          <w:rFonts w:ascii="Calibri" w:hAnsi="Calibri" w:cs="Calibri"/>
          <w:sz w:val="22"/>
          <w:szCs w:val="22"/>
        </w:rPr>
        <w:t xml:space="preserve">spirit </w:t>
      </w:r>
      <w:r w:rsidR="008017CF" w:rsidRPr="0066796B">
        <w:rPr>
          <w:rFonts w:ascii="Calibri" w:hAnsi="Calibri" w:cs="Calibri"/>
          <w:sz w:val="22"/>
          <w:szCs w:val="22"/>
        </w:rPr>
        <w:t>l</w:t>
      </w:r>
      <w:r w:rsidR="00504CC8" w:rsidRPr="0066796B">
        <w:rPr>
          <w:rFonts w:ascii="Calibri" w:hAnsi="Calibri" w:cs="Calibri"/>
          <w:sz w:val="22"/>
          <w:szCs w:val="22"/>
        </w:rPr>
        <w:t>ive</w:t>
      </w:r>
      <w:r w:rsidR="002C568B" w:rsidRPr="0066796B">
        <w:rPr>
          <w:rFonts w:ascii="Calibri" w:hAnsi="Calibri" w:cs="Calibri"/>
          <w:sz w:val="22"/>
          <w:szCs w:val="22"/>
        </w:rPr>
        <w:t>s</w:t>
      </w:r>
      <w:r w:rsidR="00504CC8" w:rsidRPr="0066796B">
        <w:rPr>
          <w:rFonts w:ascii="Calibri" w:hAnsi="Calibri" w:cs="Calibri"/>
          <w:sz w:val="22"/>
          <w:szCs w:val="22"/>
        </w:rPr>
        <w:t xml:space="preserve"> on</w:t>
      </w:r>
      <w:r w:rsidR="0020242B" w:rsidRPr="0066796B">
        <w:rPr>
          <w:rFonts w:ascii="Calibri" w:hAnsi="Calibri" w:cs="Calibri"/>
          <w:sz w:val="22"/>
          <w:szCs w:val="22"/>
        </w:rPr>
        <w:t xml:space="preserve"> in Defender Trophy</w:t>
      </w:r>
      <w:r w:rsidR="00504CC8" w:rsidRPr="0066796B">
        <w:rPr>
          <w:rFonts w:ascii="Calibri" w:hAnsi="Calibri" w:cs="Calibri"/>
          <w:sz w:val="22"/>
          <w:szCs w:val="22"/>
        </w:rPr>
        <w:t>:</w:t>
      </w:r>
      <w:r w:rsidR="0000589C">
        <w:rPr>
          <w:rFonts w:ascii="Calibri" w:hAnsi="Calibri" w:cs="Calibri"/>
          <w:sz w:val="22"/>
          <w:szCs w:val="22"/>
        </w:rPr>
        <w:t xml:space="preserve"> </w:t>
      </w:r>
      <w:hyperlink r:id="rId11" w:history="1">
        <w:r w:rsidR="0000589C">
          <w:rPr>
            <w:rStyle w:val="Hyperlink"/>
            <w:rFonts w:ascii="Calibri" w:hAnsi="Calibri" w:cs="Calibri"/>
            <w:color w:val="auto"/>
            <w:sz w:val="22"/>
            <w:szCs w:val="22"/>
          </w:rPr>
          <w:t>Watch here</w:t>
        </w:r>
      </w:hyperlink>
    </w:p>
    <w:p w14:paraId="74507BE7" w14:textId="1F2741FF" w:rsidR="004538C1" w:rsidRDefault="004538C1" w:rsidP="3FDBBB45">
      <w:pPr>
        <w:pStyle w:val="paragraph"/>
        <w:numPr>
          <w:ilvl w:val="0"/>
          <w:numId w:val="7"/>
        </w:numPr>
        <w:spacing w:before="0" w:beforeAutospacing="0" w:after="220" w:afterAutospacing="0"/>
        <w:rPr>
          <w:rFonts w:ascii="Calibri" w:eastAsia="Calibri" w:hAnsi="Calibri" w:cs="Calibri"/>
          <w:sz w:val="22"/>
          <w:szCs w:val="22"/>
        </w:rPr>
      </w:pPr>
      <w:r w:rsidRPr="3FDBBB45">
        <w:rPr>
          <w:rFonts w:ascii="Calibri" w:hAnsi="Calibri" w:cs="Calibri"/>
          <w:sz w:val="22"/>
          <w:szCs w:val="22"/>
        </w:rPr>
        <w:t>Official</w:t>
      </w:r>
      <w:r w:rsidR="00286D81" w:rsidRPr="3FDBBB45">
        <w:rPr>
          <w:rFonts w:ascii="Calibri" w:hAnsi="Calibri" w:cs="Calibri"/>
          <w:sz w:val="22"/>
          <w:szCs w:val="22"/>
        </w:rPr>
        <w:t xml:space="preserve"> Defender Trophy</w:t>
      </w:r>
      <w:r w:rsidR="00634A42" w:rsidRPr="3FDBBB45">
        <w:rPr>
          <w:rFonts w:ascii="Calibri" w:hAnsi="Calibri" w:cs="Calibri"/>
          <w:sz w:val="22"/>
          <w:szCs w:val="22"/>
        </w:rPr>
        <w:t>-branded</w:t>
      </w:r>
      <w:r w:rsidR="00286D81" w:rsidRPr="3FDBBB45">
        <w:rPr>
          <w:rFonts w:ascii="Calibri" w:hAnsi="Calibri" w:cs="Calibri"/>
          <w:sz w:val="22"/>
          <w:szCs w:val="22"/>
        </w:rPr>
        <w:t xml:space="preserve"> </w:t>
      </w:r>
      <w:r w:rsidR="00D575A5" w:rsidRPr="3FDBBB45">
        <w:rPr>
          <w:rFonts w:ascii="Calibri" w:hAnsi="Calibri" w:cs="Calibri"/>
          <w:sz w:val="22"/>
          <w:szCs w:val="22"/>
        </w:rPr>
        <w:t>apparel</w:t>
      </w:r>
      <w:r w:rsidR="009A58ED" w:rsidRPr="3FDBBB45">
        <w:rPr>
          <w:rFonts w:ascii="Calibri" w:hAnsi="Calibri" w:cs="Calibri"/>
          <w:sz w:val="22"/>
          <w:szCs w:val="22"/>
        </w:rPr>
        <w:t xml:space="preserve"> </w:t>
      </w:r>
      <w:r w:rsidR="0066291D" w:rsidRPr="3FDBBB45">
        <w:rPr>
          <w:rFonts w:ascii="Calibri" w:hAnsi="Calibri" w:cs="Calibri"/>
          <w:sz w:val="22"/>
          <w:szCs w:val="22"/>
        </w:rPr>
        <w:t>is</w:t>
      </w:r>
      <w:r w:rsidR="00D1205A" w:rsidRPr="3FDBBB45">
        <w:rPr>
          <w:rFonts w:ascii="Calibri" w:hAnsi="Calibri" w:cs="Calibri"/>
          <w:sz w:val="22"/>
          <w:szCs w:val="22"/>
        </w:rPr>
        <w:t xml:space="preserve"> now available</w:t>
      </w:r>
      <w:r w:rsidR="00D878CC" w:rsidRPr="3FDBBB45">
        <w:rPr>
          <w:rFonts w:ascii="Calibri" w:hAnsi="Calibri" w:cs="Calibri"/>
          <w:sz w:val="22"/>
          <w:szCs w:val="22"/>
        </w:rPr>
        <w:t xml:space="preserve"> to order</w:t>
      </w:r>
      <w:r w:rsidR="002869F9" w:rsidRPr="3FDBBB45">
        <w:rPr>
          <w:rFonts w:ascii="Calibri" w:hAnsi="Calibri" w:cs="Calibri"/>
          <w:sz w:val="22"/>
          <w:szCs w:val="22"/>
        </w:rPr>
        <w:t xml:space="preserve"> from Defender </w:t>
      </w:r>
      <w:r w:rsidR="00890096" w:rsidRPr="3FDBBB45">
        <w:rPr>
          <w:rFonts w:ascii="Calibri" w:hAnsi="Calibri" w:cs="Calibri"/>
          <w:sz w:val="22"/>
          <w:szCs w:val="22"/>
        </w:rPr>
        <w:t>r</w:t>
      </w:r>
      <w:r w:rsidR="002869F9" w:rsidRPr="3FDBBB45">
        <w:rPr>
          <w:rFonts w:ascii="Calibri" w:hAnsi="Calibri" w:cs="Calibri"/>
          <w:sz w:val="22"/>
          <w:szCs w:val="22"/>
        </w:rPr>
        <w:t>etailers</w:t>
      </w:r>
      <w:r w:rsidR="00236CF7" w:rsidRPr="3FDBBB45">
        <w:rPr>
          <w:rFonts w:ascii="Calibri" w:hAnsi="Calibri" w:cs="Calibri"/>
          <w:sz w:val="22"/>
          <w:szCs w:val="22"/>
        </w:rPr>
        <w:t xml:space="preserve">, </w:t>
      </w:r>
      <w:r w:rsidR="00AB0D03" w:rsidRPr="3FDBBB45">
        <w:rPr>
          <w:rFonts w:ascii="Calibri" w:hAnsi="Calibri" w:cs="Calibri"/>
          <w:sz w:val="22"/>
          <w:szCs w:val="22"/>
        </w:rPr>
        <w:t>in</w:t>
      </w:r>
      <w:r w:rsidR="00AB0D03" w:rsidRPr="3FDBBB45">
        <w:rPr>
          <w:rFonts w:ascii="Calibri" w:eastAsia="Calibri" w:hAnsi="Calibri" w:cs="Calibri"/>
          <w:sz w:val="22"/>
          <w:szCs w:val="22"/>
        </w:rPr>
        <w:t>clud</w:t>
      </w:r>
      <w:r w:rsidR="00236CF7" w:rsidRPr="3FDBBB45">
        <w:rPr>
          <w:rFonts w:ascii="Calibri" w:eastAsia="Calibri" w:hAnsi="Calibri" w:cs="Calibri"/>
          <w:sz w:val="22"/>
          <w:szCs w:val="22"/>
        </w:rPr>
        <w:t xml:space="preserve">ing </w:t>
      </w:r>
      <w:r w:rsidR="57918B42" w:rsidRPr="3FDBBB45">
        <w:rPr>
          <w:rFonts w:ascii="Calibri" w:eastAsia="Calibri" w:hAnsi="Calibri" w:cs="Calibri"/>
          <w:sz w:val="22"/>
          <w:szCs w:val="22"/>
        </w:rPr>
        <w:t>items</w:t>
      </w:r>
      <w:r w:rsidR="00870F6D" w:rsidRPr="3FDBBB45">
        <w:rPr>
          <w:rFonts w:ascii="Calibri" w:eastAsia="Calibri" w:hAnsi="Calibri" w:cs="Calibri"/>
          <w:sz w:val="22"/>
          <w:szCs w:val="22"/>
        </w:rPr>
        <w:t xml:space="preserve"> </w:t>
      </w:r>
      <w:r w:rsidR="00AB0D03" w:rsidRPr="3FDBBB45">
        <w:rPr>
          <w:rFonts w:ascii="Calibri" w:eastAsia="Calibri" w:hAnsi="Calibri" w:cs="Calibri"/>
          <w:sz w:val="22"/>
          <w:szCs w:val="22"/>
        </w:rPr>
        <w:t>that will be used in the competition itself</w:t>
      </w:r>
      <w:r w:rsidR="002E67C0" w:rsidRPr="3FDBBB45">
        <w:rPr>
          <w:rFonts w:ascii="Calibri" w:eastAsia="Calibri" w:hAnsi="Calibri" w:cs="Calibri"/>
          <w:sz w:val="22"/>
          <w:szCs w:val="22"/>
        </w:rPr>
        <w:t>,</w:t>
      </w:r>
      <w:r w:rsidR="009237FF" w:rsidRPr="3FDBBB45">
        <w:rPr>
          <w:rFonts w:ascii="Calibri" w:eastAsia="Calibri" w:hAnsi="Calibri" w:cs="Calibri"/>
          <w:sz w:val="22"/>
          <w:szCs w:val="22"/>
        </w:rPr>
        <w:t xml:space="preserve"> </w:t>
      </w:r>
      <w:r w:rsidR="002E67C0" w:rsidRPr="3FDBBB45">
        <w:rPr>
          <w:rFonts w:ascii="Calibri" w:eastAsia="Calibri" w:hAnsi="Calibri" w:cs="Calibri"/>
          <w:sz w:val="22"/>
          <w:szCs w:val="22"/>
        </w:rPr>
        <w:t>and model</w:t>
      </w:r>
      <w:r w:rsidR="00634A42" w:rsidRPr="3FDBBB45">
        <w:rPr>
          <w:rFonts w:ascii="Calibri" w:eastAsia="Calibri" w:hAnsi="Calibri" w:cs="Calibri"/>
          <w:sz w:val="22"/>
          <w:szCs w:val="22"/>
        </w:rPr>
        <w:t xml:space="preserve"> car</w:t>
      </w:r>
      <w:r w:rsidR="002E67C0" w:rsidRPr="3FDBBB45">
        <w:rPr>
          <w:rFonts w:ascii="Calibri" w:eastAsia="Calibri" w:hAnsi="Calibri" w:cs="Calibri"/>
          <w:sz w:val="22"/>
          <w:szCs w:val="22"/>
        </w:rPr>
        <w:t>s</w:t>
      </w:r>
      <w:r w:rsidR="7C58556D" w:rsidRPr="3FDBBB45">
        <w:rPr>
          <w:rFonts w:ascii="Calibri" w:eastAsia="Calibri" w:hAnsi="Calibri" w:cs="Calibri"/>
          <w:sz w:val="22"/>
          <w:szCs w:val="22"/>
        </w:rPr>
        <w:t xml:space="preserve"> </w:t>
      </w:r>
      <w:hyperlink r:id="rId12">
        <w:r w:rsidR="7C58556D" w:rsidRPr="3FDBBB45">
          <w:rPr>
            <w:rStyle w:val="Hyperlink"/>
            <w:rFonts w:ascii="Calibri" w:eastAsia="Calibri" w:hAnsi="Calibri" w:cs="Calibri"/>
            <w:color w:val="auto"/>
            <w:sz w:val="22"/>
            <w:szCs w:val="22"/>
          </w:rPr>
          <w:t>https://shop.landrover.com/defender/the-defender-collection</w:t>
        </w:r>
      </w:hyperlink>
    </w:p>
    <w:p w14:paraId="4EF73BBF" w14:textId="22301ACC" w:rsidR="00286D81" w:rsidRPr="001B2223" w:rsidRDefault="004B3E11" w:rsidP="001B2223">
      <w:pPr>
        <w:pStyle w:val="paragraph"/>
        <w:numPr>
          <w:ilvl w:val="0"/>
          <w:numId w:val="7"/>
        </w:numPr>
        <w:spacing w:before="0" w:beforeAutospacing="0" w:after="220" w:afterAutospacing="0"/>
        <w:textAlignment w:val="baseline"/>
        <w:rPr>
          <w:rFonts w:ascii="Calibri" w:hAnsi="Calibri" w:cs="Calibri"/>
          <w:sz w:val="22"/>
          <w:szCs w:val="22"/>
        </w:rPr>
      </w:pPr>
      <w:r>
        <w:rPr>
          <w:rFonts w:ascii="Calibri" w:hAnsi="Calibri" w:cs="Calibri"/>
          <w:sz w:val="22"/>
          <w:szCs w:val="22"/>
        </w:rPr>
        <w:t xml:space="preserve">Entries for Defender Trophy remain open in many participating countries. </w:t>
      </w:r>
      <w:r w:rsidRPr="001B2223">
        <w:rPr>
          <w:rFonts w:ascii="Calibri" w:hAnsi="Calibri" w:cs="Calibri"/>
          <w:sz w:val="22"/>
          <w:szCs w:val="22"/>
        </w:rPr>
        <w:t xml:space="preserve">Find out more about Defender Trophy here: </w:t>
      </w:r>
      <w:hyperlink r:id="rId13">
        <w:r w:rsidR="00E0565D" w:rsidRPr="001B2223">
          <w:rPr>
            <w:rStyle w:val="Hyperlink"/>
            <w:rFonts w:ascii="Calibri" w:hAnsi="Calibri" w:cs="Calibri"/>
            <w:color w:val="auto"/>
            <w:sz w:val="22"/>
            <w:szCs w:val="22"/>
          </w:rPr>
          <w:t>http://landrover.com/defender-trophy</w:t>
        </w:r>
      </w:hyperlink>
      <w:r w:rsidR="00E0565D" w:rsidRPr="001B2223">
        <w:rPr>
          <w:rFonts w:ascii="Calibri" w:hAnsi="Calibri" w:cs="Calibri"/>
          <w:sz w:val="22"/>
          <w:szCs w:val="22"/>
        </w:rPr>
        <w:t xml:space="preserve"> </w:t>
      </w:r>
    </w:p>
    <w:p w14:paraId="1B6AE2D0" w14:textId="53365EFA" w:rsidR="00164EEF" w:rsidRPr="00E0565D" w:rsidRDefault="269B3C34" w:rsidP="00E0565D">
      <w:pPr>
        <w:autoSpaceDE w:val="0"/>
        <w:autoSpaceDN w:val="0"/>
        <w:adjustRightInd w:val="0"/>
        <w:spacing w:after="220" w:line="360" w:lineRule="auto"/>
        <w:rPr>
          <w:rFonts w:ascii="Calibri" w:hAnsi="Calibri" w:cs="Calibri"/>
          <w:sz w:val="22"/>
          <w:szCs w:val="22"/>
        </w:rPr>
      </w:pPr>
      <w:r w:rsidRPr="7610A972">
        <w:rPr>
          <w:rFonts w:ascii="Calibri" w:eastAsia="Calibri" w:hAnsi="Calibri" w:cs="Calibri"/>
          <w:b/>
          <w:bCs/>
          <w:color w:val="000000" w:themeColor="text1"/>
          <w:sz w:val="22"/>
          <w:szCs w:val="22"/>
        </w:rPr>
        <w:lastRenderedPageBreak/>
        <w:t xml:space="preserve">Gaydon, UK – </w:t>
      </w:r>
      <w:r w:rsidR="2B7E4CA4" w:rsidRPr="7610A972">
        <w:rPr>
          <w:rFonts w:ascii="Calibri" w:eastAsia="Calibri" w:hAnsi="Calibri" w:cs="Calibri"/>
          <w:b/>
          <w:bCs/>
          <w:sz w:val="22"/>
          <w:szCs w:val="22"/>
        </w:rPr>
        <w:t>Thurs</w:t>
      </w:r>
      <w:r w:rsidRPr="7610A972">
        <w:rPr>
          <w:rFonts w:ascii="Calibri" w:eastAsia="Calibri" w:hAnsi="Calibri" w:cs="Calibri"/>
          <w:b/>
          <w:bCs/>
          <w:sz w:val="22"/>
          <w:szCs w:val="22"/>
        </w:rPr>
        <w:t xml:space="preserve">day </w:t>
      </w:r>
      <w:r w:rsidR="2B7E4CA4" w:rsidRPr="7610A972">
        <w:rPr>
          <w:rFonts w:ascii="Calibri" w:eastAsia="Calibri" w:hAnsi="Calibri" w:cs="Calibri"/>
          <w:b/>
          <w:bCs/>
          <w:sz w:val="22"/>
          <w:szCs w:val="22"/>
        </w:rPr>
        <w:t>13</w:t>
      </w:r>
      <w:r w:rsidRPr="7610A972">
        <w:rPr>
          <w:rFonts w:ascii="Calibri" w:eastAsia="Calibri" w:hAnsi="Calibri" w:cs="Calibri"/>
          <w:b/>
          <w:bCs/>
          <w:sz w:val="22"/>
          <w:szCs w:val="22"/>
        </w:rPr>
        <w:t xml:space="preserve"> </w:t>
      </w:r>
      <w:r w:rsidR="11460EF4" w:rsidRPr="7610A972">
        <w:rPr>
          <w:rFonts w:ascii="Calibri" w:eastAsia="Calibri" w:hAnsi="Calibri" w:cs="Calibri"/>
          <w:b/>
          <w:bCs/>
          <w:color w:val="000000" w:themeColor="text1"/>
          <w:sz w:val="22"/>
          <w:szCs w:val="22"/>
        </w:rPr>
        <w:t>November</w:t>
      </w:r>
      <w:r w:rsidRPr="7610A972">
        <w:rPr>
          <w:rFonts w:ascii="Calibri" w:eastAsia="Calibri" w:hAnsi="Calibri" w:cs="Calibri"/>
          <w:b/>
          <w:bCs/>
          <w:color w:val="000000" w:themeColor="text1"/>
          <w:sz w:val="22"/>
          <w:szCs w:val="22"/>
        </w:rPr>
        <w:t xml:space="preserve"> 2025: </w:t>
      </w:r>
      <w:r w:rsidR="1FEE36DE" w:rsidRPr="7610A972">
        <w:rPr>
          <w:rFonts w:ascii="Calibri" w:hAnsi="Calibri" w:cs="Calibri"/>
          <w:sz w:val="22"/>
          <w:szCs w:val="22"/>
        </w:rPr>
        <w:t>The D</w:t>
      </w:r>
      <w:r w:rsidRPr="7610A972">
        <w:rPr>
          <w:rFonts w:ascii="Calibri" w:hAnsi="Calibri" w:cs="Calibri"/>
          <w:sz w:val="22"/>
          <w:szCs w:val="22"/>
        </w:rPr>
        <w:t xml:space="preserve">efender </w:t>
      </w:r>
      <w:r w:rsidR="73017D63" w:rsidRPr="7610A972">
        <w:rPr>
          <w:rFonts w:ascii="Calibri" w:hAnsi="Calibri" w:cs="Calibri"/>
          <w:sz w:val="22"/>
          <w:szCs w:val="22"/>
        </w:rPr>
        <w:t>Trophy</w:t>
      </w:r>
      <w:r w:rsidR="07F7F68B" w:rsidRPr="7610A972">
        <w:rPr>
          <w:rFonts w:ascii="Calibri" w:hAnsi="Calibri" w:cs="Calibri"/>
          <w:sz w:val="22"/>
          <w:szCs w:val="22"/>
        </w:rPr>
        <w:t xml:space="preserve"> –</w:t>
      </w:r>
      <w:r w:rsidR="73017D63" w:rsidRPr="7610A972">
        <w:rPr>
          <w:rFonts w:ascii="Calibri" w:hAnsi="Calibri" w:cs="Calibri"/>
          <w:sz w:val="22"/>
          <w:szCs w:val="22"/>
        </w:rPr>
        <w:t xml:space="preserve"> a new</w:t>
      </w:r>
      <w:r w:rsidR="4108CABC" w:rsidRPr="7610A972">
        <w:rPr>
          <w:rFonts w:ascii="Calibri" w:hAnsi="Calibri" w:cs="Calibri"/>
          <w:sz w:val="22"/>
          <w:szCs w:val="22"/>
        </w:rPr>
        <w:t xml:space="preserve"> </w:t>
      </w:r>
      <w:r w:rsidR="4CA13940" w:rsidRPr="7610A972">
        <w:rPr>
          <w:rFonts w:ascii="Calibri" w:hAnsi="Calibri" w:cs="Calibri"/>
          <w:sz w:val="22"/>
          <w:szCs w:val="22"/>
        </w:rPr>
        <w:t xml:space="preserve">kind of </w:t>
      </w:r>
      <w:r w:rsidR="4108CABC" w:rsidRPr="7610A972">
        <w:rPr>
          <w:rFonts w:ascii="Calibri" w:hAnsi="Calibri" w:cs="Calibri"/>
          <w:sz w:val="22"/>
          <w:szCs w:val="22"/>
        </w:rPr>
        <w:t>epic adventure with a greater purpose</w:t>
      </w:r>
      <w:r w:rsidR="3A56506D" w:rsidRPr="7610A972">
        <w:rPr>
          <w:rFonts w:ascii="Calibri" w:hAnsi="Calibri" w:cs="Calibri"/>
          <w:sz w:val="22"/>
          <w:szCs w:val="22"/>
        </w:rPr>
        <w:t xml:space="preserve"> that </w:t>
      </w:r>
      <w:r w:rsidR="3E91EE0A" w:rsidRPr="7610A972">
        <w:rPr>
          <w:rFonts w:ascii="Calibri" w:hAnsi="Calibri" w:cs="Calibri"/>
          <w:sz w:val="22"/>
          <w:szCs w:val="22"/>
        </w:rPr>
        <w:t>marks the original British adventure brand’s return to global challenge events</w:t>
      </w:r>
      <w:r w:rsidR="07F7F68B" w:rsidRPr="7610A972">
        <w:rPr>
          <w:rFonts w:ascii="Calibri" w:hAnsi="Calibri" w:cs="Calibri"/>
          <w:sz w:val="22"/>
          <w:szCs w:val="22"/>
        </w:rPr>
        <w:t xml:space="preserve"> –</w:t>
      </w:r>
      <w:r w:rsidR="4108CABC" w:rsidRPr="7610A972">
        <w:rPr>
          <w:rFonts w:ascii="Calibri" w:hAnsi="Calibri" w:cs="Calibri"/>
          <w:sz w:val="22"/>
          <w:szCs w:val="22"/>
        </w:rPr>
        <w:t xml:space="preserve"> </w:t>
      </w:r>
      <w:r w:rsidR="1FEE36DE" w:rsidRPr="7610A972">
        <w:rPr>
          <w:rFonts w:ascii="Calibri" w:hAnsi="Calibri" w:cs="Calibri"/>
          <w:sz w:val="22"/>
          <w:szCs w:val="22"/>
        </w:rPr>
        <w:t>ha</w:t>
      </w:r>
      <w:r w:rsidRPr="7610A972">
        <w:rPr>
          <w:rFonts w:ascii="Calibri" w:hAnsi="Calibri" w:cs="Calibri"/>
          <w:sz w:val="22"/>
          <w:szCs w:val="22"/>
        </w:rPr>
        <w:t xml:space="preserve">s </w:t>
      </w:r>
      <w:r w:rsidR="1FEE36DE" w:rsidRPr="7610A972">
        <w:rPr>
          <w:rFonts w:ascii="Calibri" w:hAnsi="Calibri" w:cs="Calibri"/>
          <w:sz w:val="22"/>
          <w:szCs w:val="22"/>
        </w:rPr>
        <w:t>officially begun</w:t>
      </w:r>
      <w:r w:rsidR="4CA13940" w:rsidRPr="7610A972">
        <w:rPr>
          <w:rFonts w:ascii="Calibri" w:hAnsi="Calibri" w:cs="Calibri"/>
          <w:sz w:val="22"/>
          <w:szCs w:val="22"/>
        </w:rPr>
        <w:t xml:space="preserve">, with the first </w:t>
      </w:r>
      <w:r w:rsidR="5D94F0E7" w:rsidRPr="7610A972">
        <w:rPr>
          <w:rFonts w:ascii="Calibri" w:hAnsi="Calibri" w:cs="Calibri"/>
          <w:sz w:val="22"/>
          <w:szCs w:val="22"/>
        </w:rPr>
        <w:t>qualifica</w:t>
      </w:r>
      <w:r w:rsidR="4CA13940" w:rsidRPr="7610A972">
        <w:rPr>
          <w:rFonts w:ascii="Calibri" w:hAnsi="Calibri" w:cs="Calibri"/>
          <w:sz w:val="22"/>
          <w:szCs w:val="22"/>
        </w:rPr>
        <w:t>tion event completed.</w:t>
      </w:r>
      <w:r w:rsidR="25B0388A" w:rsidRPr="7610A972">
        <w:rPr>
          <w:rFonts w:ascii="Calibri" w:hAnsi="Calibri" w:cs="Calibri"/>
          <w:sz w:val="22"/>
          <w:szCs w:val="22"/>
        </w:rPr>
        <w:t xml:space="preserve"> </w:t>
      </w:r>
    </w:p>
    <w:p w14:paraId="00E93BDC" w14:textId="701354D7" w:rsidR="00275059" w:rsidRPr="00E0565D" w:rsidRDefault="6583FCC2" w:rsidP="00E0565D">
      <w:pPr>
        <w:autoSpaceDE w:val="0"/>
        <w:autoSpaceDN w:val="0"/>
        <w:adjustRightInd w:val="0"/>
        <w:spacing w:after="220" w:line="360" w:lineRule="auto"/>
        <w:rPr>
          <w:rFonts w:ascii="Calibri" w:hAnsi="Calibri" w:cs="Calibri"/>
          <w:sz w:val="22"/>
          <w:szCs w:val="22"/>
        </w:rPr>
      </w:pPr>
      <w:r w:rsidRPr="3FDBBB45">
        <w:rPr>
          <w:rFonts w:ascii="Calibri" w:hAnsi="Calibri" w:cs="Calibri"/>
          <w:sz w:val="22"/>
          <w:szCs w:val="22"/>
        </w:rPr>
        <w:t>Naoki Imamura w</w:t>
      </w:r>
      <w:r w:rsidR="00C00680" w:rsidRPr="3FDBBB45">
        <w:rPr>
          <w:rFonts w:ascii="Calibri" w:hAnsi="Calibri" w:cs="Calibri"/>
          <w:sz w:val="22"/>
          <w:szCs w:val="22"/>
        </w:rPr>
        <w:t xml:space="preserve">ill represent Japan </w:t>
      </w:r>
      <w:r w:rsidR="004B43E3" w:rsidRPr="3FDBBB45">
        <w:rPr>
          <w:rFonts w:ascii="Calibri" w:hAnsi="Calibri" w:cs="Calibri"/>
          <w:sz w:val="22"/>
          <w:szCs w:val="22"/>
        </w:rPr>
        <w:t xml:space="preserve">alongside 33 other individuals </w:t>
      </w:r>
      <w:r w:rsidR="00351014" w:rsidRPr="3FDBBB45">
        <w:rPr>
          <w:rFonts w:ascii="Calibri" w:hAnsi="Calibri" w:cs="Calibri"/>
          <w:sz w:val="22"/>
          <w:szCs w:val="22"/>
        </w:rPr>
        <w:t xml:space="preserve">at the global final in Africa </w:t>
      </w:r>
      <w:r w:rsidR="00123946" w:rsidRPr="3FDBBB45">
        <w:rPr>
          <w:rFonts w:ascii="Calibri" w:hAnsi="Calibri" w:cs="Calibri"/>
          <w:sz w:val="22"/>
          <w:szCs w:val="22"/>
        </w:rPr>
        <w:t>next year, hosted with Defender conservation partner Tusk.</w:t>
      </w:r>
    </w:p>
    <w:p w14:paraId="2D8B9511" w14:textId="1D887F4C" w:rsidR="00C57F01" w:rsidRPr="00E0565D" w:rsidRDefault="00620867" w:rsidP="00E0565D">
      <w:pPr>
        <w:autoSpaceDE w:val="0"/>
        <w:autoSpaceDN w:val="0"/>
        <w:adjustRightInd w:val="0"/>
        <w:spacing w:after="220" w:line="360" w:lineRule="auto"/>
        <w:rPr>
          <w:rFonts w:ascii="Calibri" w:hAnsi="Calibri" w:cs="Calibri"/>
          <w:sz w:val="22"/>
          <w:szCs w:val="22"/>
        </w:rPr>
      </w:pPr>
      <w:r w:rsidRPr="00E0565D">
        <w:rPr>
          <w:rFonts w:ascii="Calibri" w:hAnsi="Calibri" w:cs="Calibri"/>
          <w:sz w:val="22"/>
          <w:szCs w:val="22"/>
        </w:rPr>
        <w:t xml:space="preserve">Defender is looking for </w:t>
      </w:r>
      <w:r w:rsidR="7FFB11EF" w:rsidRPr="00E0565D">
        <w:rPr>
          <w:rFonts w:ascii="Calibri" w:hAnsi="Calibri" w:cs="Calibri"/>
          <w:sz w:val="22"/>
          <w:szCs w:val="22"/>
        </w:rPr>
        <w:t xml:space="preserve">people </w:t>
      </w:r>
      <w:r w:rsidRPr="00E0565D">
        <w:rPr>
          <w:rFonts w:ascii="Calibri" w:hAnsi="Calibri" w:cs="Calibri"/>
          <w:sz w:val="22"/>
          <w:szCs w:val="22"/>
        </w:rPr>
        <w:t>with an unstoppable spirit of adventure to take on the Defender Trophy</w:t>
      </w:r>
      <w:r w:rsidR="003B20D4" w:rsidRPr="00E0565D">
        <w:rPr>
          <w:rFonts w:ascii="Calibri" w:hAnsi="Calibri" w:cs="Calibri"/>
          <w:sz w:val="22"/>
          <w:szCs w:val="22"/>
        </w:rPr>
        <w:t>,</w:t>
      </w:r>
      <w:r w:rsidRPr="00E0565D">
        <w:rPr>
          <w:rFonts w:ascii="Calibri" w:hAnsi="Calibri" w:cs="Calibri"/>
          <w:sz w:val="22"/>
          <w:szCs w:val="22"/>
        </w:rPr>
        <w:t xml:space="preserve"> a new kind of competition</w:t>
      </w:r>
      <w:r w:rsidR="003B20D4" w:rsidRPr="00E0565D">
        <w:rPr>
          <w:rFonts w:ascii="Calibri" w:hAnsi="Calibri" w:cs="Calibri"/>
          <w:sz w:val="22"/>
          <w:szCs w:val="22"/>
        </w:rPr>
        <w:t xml:space="preserve"> </w:t>
      </w:r>
      <w:r w:rsidRPr="00E0565D">
        <w:rPr>
          <w:rFonts w:ascii="Calibri" w:hAnsi="Calibri" w:cs="Calibri"/>
          <w:sz w:val="22"/>
          <w:szCs w:val="22"/>
        </w:rPr>
        <w:t>inspired by Trophy and Challenge events of the past</w:t>
      </w:r>
      <w:r w:rsidR="003B20D4" w:rsidRPr="00E0565D">
        <w:rPr>
          <w:rFonts w:ascii="Calibri" w:hAnsi="Calibri" w:cs="Calibri"/>
          <w:sz w:val="22"/>
          <w:szCs w:val="22"/>
        </w:rPr>
        <w:t xml:space="preserve">. So far, more than </w:t>
      </w:r>
      <w:r w:rsidR="00DC4DC0" w:rsidRPr="00E0565D">
        <w:rPr>
          <w:rFonts w:ascii="Calibri" w:hAnsi="Calibri" w:cs="Calibri"/>
          <w:color w:val="000000" w:themeColor="text1"/>
          <w:sz w:val="22"/>
          <w:szCs w:val="22"/>
        </w:rPr>
        <w:t>10</w:t>
      </w:r>
      <w:r w:rsidR="003B20D4" w:rsidRPr="00E0565D">
        <w:rPr>
          <w:rFonts w:ascii="Calibri" w:hAnsi="Calibri" w:cs="Calibri"/>
          <w:color w:val="000000" w:themeColor="text1"/>
          <w:sz w:val="22"/>
          <w:szCs w:val="22"/>
        </w:rPr>
        <w:t>,</w:t>
      </w:r>
      <w:r w:rsidR="00DC4DC0" w:rsidRPr="00E0565D">
        <w:rPr>
          <w:rFonts w:ascii="Calibri" w:hAnsi="Calibri" w:cs="Calibri"/>
          <w:color w:val="000000" w:themeColor="text1"/>
          <w:sz w:val="22"/>
          <w:szCs w:val="22"/>
        </w:rPr>
        <w:t>0</w:t>
      </w:r>
      <w:r w:rsidR="003B20D4" w:rsidRPr="00E0565D">
        <w:rPr>
          <w:rFonts w:ascii="Calibri" w:hAnsi="Calibri" w:cs="Calibri"/>
          <w:color w:val="000000" w:themeColor="text1"/>
          <w:sz w:val="22"/>
          <w:szCs w:val="22"/>
        </w:rPr>
        <w:t xml:space="preserve">00 have </w:t>
      </w:r>
      <w:r w:rsidR="003B20D4" w:rsidRPr="00E0565D">
        <w:rPr>
          <w:rFonts w:ascii="Calibri" w:hAnsi="Calibri" w:cs="Calibri"/>
          <w:sz w:val="22"/>
          <w:szCs w:val="22"/>
        </w:rPr>
        <w:t>applied</w:t>
      </w:r>
      <w:r w:rsidR="009657D6" w:rsidRPr="00E0565D">
        <w:rPr>
          <w:rFonts w:ascii="Calibri" w:hAnsi="Calibri" w:cs="Calibri"/>
          <w:sz w:val="22"/>
          <w:szCs w:val="22"/>
        </w:rPr>
        <w:t xml:space="preserve">, with </w:t>
      </w:r>
      <w:r w:rsidR="006622BE" w:rsidRPr="00E0565D">
        <w:rPr>
          <w:rFonts w:ascii="Calibri" w:hAnsi="Calibri" w:cs="Calibri"/>
          <w:sz w:val="22"/>
          <w:szCs w:val="22"/>
        </w:rPr>
        <w:t xml:space="preserve">more </w:t>
      </w:r>
      <w:r w:rsidR="009657D6" w:rsidRPr="00E0565D">
        <w:rPr>
          <w:rFonts w:ascii="Calibri" w:hAnsi="Calibri" w:cs="Calibri"/>
          <w:sz w:val="22"/>
          <w:szCs w:val="22"/>
        </w:rPr>
        <w:t xml:space="preserve">training and selection events in </w:t>
      </w:r>
      <w:r w:rsidR="00A85F9F" w:rsidRPr="00E0565D">
        <w:rPr>
          <w:rFonts w:ascii="Calibri" w:hAnsi="Calibri" w:cs="Calibri"/>
          <w:color w:val="000000" w:themeColor="text1"/>
          <w:sz w:val="22"/>
          <w:szCs w:val="22"/>
        </w:rPr>
        <w:t>seven</w:t>
      </w:r>
      <w:r w:rsidR="009657D6" w:rsidRPr="00E0565D">
        <w:rPr>
          <w:rFonts w:ascii="Calibri" w:hAnsi="Calibri" w:cs="Calibri"/>
          <w:color w:val="000000" w:themeColor="text1"/>
          <w:sz w:val="22"/>
          <w:szCs w:val="22"/>
        </w:rPr>
        <w:t xml:space="preserve"> </w:t>
      </w:r>
      <w:r w:rsidR="009657D6" w:rsidRPr="00E0565D">
        <w:rPr>
          <w:rFonts w:ascii="Calibri" w:hAnsi="Calibri" w:cs="Calibri"/>
          <w:sz w:val="22"/>
          <w:szCs w:val="22"/>
        </w:rPr>
        <w:t>countries still to run</w:t>
      </w:r>
      <w:r w:rsidR="006622BE" w:rsidRPr="00E0565D">
        <w:rPr>
          <w:rFonts w:ascii="Calibri" w:hAnsi="Calibri" w:cs="Calibri"/>
          <w:sz w:val="22"/>
          <w:szCs w:val="22"/>
        </w:rPr>
        <w:t xml:space="preserve"> over the next six months</w:t>
      </w:r>
      <w:r w:rsidR="00C57F01" w:rsidRPr="00E0565D">
        <w:rPr>
          <w:rFonts w:ascii="Calibri" w:hAnsi="Calibri" w:cs="Calibri"/>
          <w:sz w:val="22"/>
          <w:szCs w:val="22"/>
        </w:rPr>
        <w:t>.</w:t>
      </w:r>
      <w:r w:rsidRPr="00E0565D">
        <w:rPr>
          <w:rFonts w:ascii="Calibri" w:hAnsi="Calibri" w:cs="Calibri"/>
          <w:sz w:val="22"/>
          <w:szCs w:val="22"/>
        </w:rPr>
        <w:t xml:space="preserve"> </w:t>
      </w:r>
      <w:r w:rsidR="001B2223" w:rsidRPr="3FDBBB45">
        <w:rPr>
          <w:rFonts w:ascii="Calibri" w:hAnsi="Calibri" w:cs="Calibri"/>
          <w:sz w:val="22"/>
          <w:szCs w:val="22"/>
        </w:rPr>
        <w:t xml:space="preserve">Find out more about Defender Trophy – Epic Adventure, Greater Purpose – here: </w:t>
      </w:r>
      <w:hyperlink r:id="rId14">
        <w:r w:rsidR="001B2223" w:rsidRPr="3FDBBB45">
          <w:rPr>
            <w:rStyle w:val="Hyperlink"/>
            <w:rFonts w:ascii="Calibri" w:hAnsi="Calibri" w:cs="Calibri"/>
            <w:color w:val="auto"/>
            <w:sz w:val="22"/>
            <w:szCs w:val="22"/>
          </w:rPr>
          <w:t>http://landrover.com/defender-trophy</w:t>
        </w:r>
      </w:hyperlink>
      <w:r w:rsidR="009B1582" w:rsidRPr="00E0565D">
        <w:rPr>
          <w:rFonts w:ascii="Calibri" w:hAnsi="Calibri" w:cs="Calibri"/>
          <w:sz w:val="22"/>
          <w:szCs w:val="22"/>
        </w:rPr>
        <w:t>.</w:t>
      </w:r>
    </w:p>
    <w:p w14:paraId="6199320A" w14:textId="6CBBA186" w:rsidR="00A15CE8" w:rsidRPr="00E0565D" w:rsidRDefault="00C57F01" w:rsidP="00E0565D">
      <w:pPr>
        <w:pStyle w:val="paragraph"/>
        <w:spacing w:before="0" w:beforeAutospacing="0" w:after="220" w:afterAutospacing="0" w:line="360" w:lineRule="auto"/>
        <w:textAlignment w:val="baseline"/>
        <w:rPr>
          <w:rFonts w:ascii="Calibri" w:eastAsiaTheme="majorEastAsia" w:hAnsi="Calibri" w:cs="Calibri"/>
          <w:sz w:val="22"/>
          <w:szCs w:val="22"/>
        </w:rPr>
      </w:pPr>
      <w:r w:rsidRPr="00E0565D">
        <w:rPr>
          <w:rFonts w:ascii="Calibri" w:eastAsiaTheme="majorEastAsia" w:hAnsi="Calibri" w:cs="Calibri"/>
          <w:sz w:val="22"/>
          <w:szCs w:val="22"/>
        </w:rPr>
        <w:t>Japan was the first country to host a qualifying round. Twenty-four adventurers competed over two days, testing their intellectual prowess, physical strength and communication skills. These challenges included physical tasks with obstacles, transporting and setting up equipment, constructing bridges using logs and ropes, night driving missions and ascending and descending steep slopes. </w:t>
      </w:r>
    </w:p>
    <w:p w14:paraId="0659F987" w14:textId="4DEE8B66" w:rsidR="00C57F01" w:rsidRPr="00E0565D" w:rsidRDefault="00A15CE8" w:rsidP="3FDBBB45">
      <w:pPr>
        <w:pStyle w:val="paragraph"/>
        <w:spacing w:before="0" w:beforeAutospacing="0" w:after="220" w:afterAutospacing="0" w:line="360" w:lineRule="auto"/>
        <w:textAlignment w:val="baseline"/>
        <w:rPr>
          <w:rFonts w:ascii="Calibri" w:hAnsi="Calibri" w:cs="Calibri"/>
          <w:i/>
          <w:iCs/>
          <w:sz w:val="22"/>
          <w:szCs w:val="22"/>
        </w:rPr>
      </w:pPr>
      <w:r w:rsidRPr="3FDBBB45">
        <w:rPr>
          <w:rFonts w:ascii="Calibri" w:hAnsi="Calibri" w:cs="Calibri"/>
          <w:b/>
          <w:bCs/>
          <w:sz w:val="22"/>
          <w:szCs w:val="22"/>
        </w:rPr>
        <w:t>Mark Cameron, Managing Director, Defender,</w:t>
      </w:r>
      <w:r w:rsidRPr="3FDBBB45">
        <w:rPr>
          <w:rFonts w:ascii="Calibri" w:hAnsi="Calibri" w:cs="Calibri"/>
          <w:sz w:val="22"/>
          <w:szCs w:val="22"/>
        </w:rPr>
        <w:t xml:space="preserve"> said: </w:t>
      </w:r>
      <w:r w:rsidRPr="3FDBBB45">
        <w:rPr>
          <w:rFonts w:ascii="Calibri" w:hAnsi="Calibri" w:cs="Calibri"/>
          <w:i/>
          <w:iCs/>
          <w:sz w:val="22"/>
          <w:szCs w:val="22"/>
        </w:rPr>
        <w:t>“</w:t>
      </w:r>
      <w:r w:rsidR="00C250A5" w:rsidRPr="3FDBBB45">
        <w:rPr>
          <w:rFonts w:ascii="Calibri" w:hAnsi="Calibri" w:cs="Calibri"/>
          <w:i/>
          <w:iCs/>
          <w:sz w:val="22"/>
          <w:szCs w:val="22"/>
          <w:lang w:val="en-US"/>
        </w:rPr>
        <w:t xml:space="preserve">The inaugural qualifying round of the Defender Trophy was truly outstanding. The participants embodied the spirit of Defender, pushing themselves to their limits not only physically, but also by trusting each other, assessing every situation and working in harmony with </w:t>
      </w:r>
      <w:r w:rsidR="00B47518" w:rsidRPr="3FDBBB45">
        <w:rPr>
          <w:rFonts w:ascii="Calibri" w:hAnsi="Calibri" w:cs="Calibri"/>
          <w:i/>
          <w:iCs/>
          <w:sz w:val="22"/>
          <w:szCs w:val="22"/>
          <w:lang w:val="en-US"/>
        </w:rPr>
        <w:t>the local environment</w:t>
      </w:r>
      <w:r w:rsidR="00C250A5" w:rsidRPr="3FDBBB45">
        <w:rPr>
          <w:rFonts w:ascii="Calibri" w:hAnsi="Calibri" w:cs="Calibri"/>
          <w:i/>
          <w:iCs/>
          <w:sz w:val="22"/>
          <w:szCs w:val="22"/>
          <w:lang w:val="en-US"/>
        </w:rPr>
        <w:t>. This a</w:t>
      </w:r>
      <w:r w:rsidR="0003129E" w:rsidRPr="3FDBBB45">
        <w:rPr>
          <w:rFonts w:ascii="Calibri" w:hAnsi="Calibri" w:cs="Calibri"/>
          <w:i/>
          <w:iCs/>
          <w:sz w:val="22"/>
          <w:szCs w:val="22"/>
          <w:lang w:val="en-US"/>
        </w:rPr>
        <w:t>pproach</w:t>
      </w:r>
      <w:r w:rsidR="00C250A5" w:rsidRPr="3FDBBB45">
        <w:rPr>
          <w:rFonts w:ascii="Calibri" w:hAnsi="Calibri" w:cs="Calibri"/>
          <w:i/>
          <w:iCs/>
          <w:sz w:val="22"/>
          <w:szCs w:val="22"/>
          <w:lang w:val="en-US"/>
        </w:rPr>
        <w:t xml:space="preserve"> embodies the Defender brand's ethos of ‘embracing the impossible’. </w:t>
      </w:r>
      <w:r w:rsidR="00EB44CD" w:rsidRPr="3FDBBB45">
        <w:rPr>
          <w:rFonts w:ascii="Calibri" w:hAnsi="Calibri" w:cs="Calibri"/>
          <w:i/>
          <w:iCs/>
          <w:sz w:val="22"/>
          <w:szCs w:val="22"/>
          <w:lang w:val="en-US"/>
        </w:rPr>
        <w:t xml:space="preserve">Congratulations </w:t>
      </w:r>
      <w:r w:rsidR="003B61DC" w:rsidRPr="3FDBBB45">
        <w:rPr>
          <w:rFonts w:ascii="Calibri" w:hAnsi="Calibri" w:cs="Calibri"/>
          <w:i/>
          <w:iCs/>
          <w:sz w:val="22"/>
          <w:szCs w:val="22"/>
          <w:lang w:val="en-US"/>
        </w:rPr>
        <w:t xml:space="preserve">to </w:t>
      </w:r>
      <w:r w:rsidR="65F744C4" w:rsidRPr="3FDBBB45">
        <w:rPr>
          <w:rFonts w:ascii="Calibri" w:hAnsi="Calibri" w:cs="Calibri"/>
          <w:i/>
          <w:iCs/>
          <w:sz w:val="22"/>
          <w:szCs w:val="22"/>
          <w:lang w:val="en-US"/>
        </w:rPr>
        <w:t xml:space="preserve">Naoki Imamura, </w:t>
      </w:r>
      <w:r w:rsidR="003B61DC" w:rsidRPr="3FDBBB45">
        <w:rPr>
          <w:rFonts w:ascii="Calibri" w:hAnsi="Calibri" w:cs="Calibri"/>
          <w:i/>
          <w:iCs/>
          <w:sz w:val="22"/>
          <w:szCs w:val="22"/>
          <w:lang w:val="en-US"/>
        </w:rPr>
        <w:t>w</w:t>
      </w:r>
      <w:r w:rsidR="00C250A5" w:rsidRPr="3FDBBB45">
        <w:rPr>
          <w:rFonts w:ascii="Calibri" w:hAnsi="Calibri" w:cs="Calibri"/>
          <w:i/>
          <w:iCs/>
          <w:sz w:val="22"/>
          <w:szCs w:val="22"/>
          <w:lang w:val="en-US"/>
        </w:rPr>
        <w:t xml:space="preserve">e are confident </w:t>
      </w:r>
      <w:r w:rsidR="1844E11A" w:rsidRPr="3FDBBB45">
        <w:rPr>
          <w:rFonts w:ascii="Calibri" w:hAnsi="Calibri" w:cs="Calibri"/>
          <w:i/>
          <w:iCs/>
          <w:sz w:val="22"/>
          <w:szCs w:val="22"/>
          <w:lang w:val="en-US"/>
        </w:rPr>
        <w:t xml:space="preserve">his </w:t>
      </w:r>
      <w:r w:rsidR="00C250A5" w:rsidRPr="3FDBBB45">
        <w:rPr>
          <w:rFonts w:ascii="Calibri" w:hAnsi="Calibri" w:cs="Calibri"/>
          <w:i/>
          <w:iCs/>
          <w:sz w:val="22"/>
          <w:szCs w:val="22"/>
          <w:lang w:val="en-US"/>
        </w:rPr>
        <w:t xml:space="preserve">efforts in the upcoming global final will have a positive influence </w:t>
      </w:r>
      <w:r w:rsidR="00B47518" w:rsidRPr="3FDBBB45">
        <w:rPr>
          <w:rFonts w:ascii="Calibri" w:hAnsi="Calibri" w:cs="Calibri"/>
          <w:i/>
          <w:iCs/>
          <w:sz w:val="22"/>
          <w:szCs w:val="22"/>
          <w:lang w:val="en-US"/>
        </w:rPr>
        <w:t>and leave a lasting legacy</w:t>
      </w:r>
      <w:r w:rsidR="00C250A5" w:rsidRPr="3FDBBB45">
        <w:rPr>
          <w:rFonts w:ascii="Calibri" w:hAnsi="Calibri" w:cs="Calibri"/>
          <w:i/>
          <w:iCs/>
          <w:sz w:val="22"/>
          <w:szCs w:val="22"/>
          <w:lang w:val="en-US"/>
        </w:rPr>
        <w:t>.</w:t>
      </w:r>
      <w:r w:rsidR="00C250A5" w:rsidRPr="3FDBBB45">
        <w:rPr>
          <w:rFonts w:ascii="Calibri" w:hAnsi="Calibri" w:cs="Calibri"/>
          <w:i/>
          <w:iCs/>
          <w:sz w:val="22"/>
          <w:szCs w:val="22"/>
        </w:rPr>
        <w:t>”</w:t>
      </w:r>
    </w:p>
    <w:p w14:paraId="1A52E737" w14:textId="7D43CC25" w:rsidR="00A2384F" w:rsidRPr="00E0565D" w:rsidRDefault="00D17CEF" w:rsidP="00E0565D">
      <w:pPr>
        <w:autoSpaceDE w:val="0"/>
        <w:autoSpaceDN w:val="0"/>
        <w:adjustRightInd w:val="0"/>
        <w:spacing w:after="220" w:line="360" w:lineRule="auto"/>
        <w:rPr>
          <w:rFonts w:ascii="Calibri" w:hAnsi="Calibri" w:cs="Calibri"/>
          <w:b/>
          <w:bCs/>
          <w:sz w:val="22"/>
          <w:szCs w:val="22"/>
        </w:rPr>
      </w:pPr>
      <w:r w:rsidRPr="00E0565D">
        <w:rPr>
          <w:rFonts w:ascii="Calibri" w:hAnsi="Calibri" w:cs="Calibri"/>
          <w:b/>
          <w:bCs/>
          <w:sz w:val="22"/>
          <w:szCs w:val="22"/>
        </w:rPr>
        <w:t xml:space="preserve">Meeting the legends: </w:t>
      </w:r>
      <w:r w:rsidR="00A2384F" w:rsidRPr="00E0565D">
        <w:rPr>
          <w:rFonts w:ascii="Calibri" w:hAnsi="Calibri" w:cs="Calibri"/>
          <w:b/>
          <w:bCs/>
          <w:sz w:val="22"/>
          <w:szCs w:val="22"/>
        </w:rPr>
        <w:t>Defender 110 Trophy Edition</w:t>
      </w:r>
    </w:p>
    <w:p w14:paraId="055AD543" w14:textId="28947504" w:rsidR="00493F5E" w:rsidRPr="00E0565D" w:rsidRDefault="00C57F01" w:rsidP="00E0565D">
      <w:pPr>
        <w:autoSpaceDE w:val="0"/>
        <w:autoSpaceDN w:val="0"/>
        <w:adjustRightInd w:val="0"/>
        <w:spacing w:after="220" w:line="360" w:lineRule="auto"/>
        <w:rPr>
          <w:rFonts w:ascii="Calibri" w:hAnsi="Calibri" w:cs="Calibri"/>
          <w:sz w:val="22"/>
          <w:szCs w:val="22"/>
        </w:rPr>
      </w:pPr>
      <w:r w:rsidRPr="00E0565D">
        <w:rPr>
          <w:rFonts w:ascii="Calibri" w:hAnsi="Calibri" w:cs="Calibri"/>
          <w:sz w:val="22"/>
          <w:szCs w:val="22"/>
        </w:rPr>
        <w:t xml:space="preserve">Defender Trophy </w:t>
      </w:r>
      <w:r w:rsidR="00DF6D9C" w:rsidRPr="00E0565D">
        <w:rPr>
          <w:rFonts w:ascii="Calibri" w:hAnsi="Calibri" w:cs="Calibri"/>
          <w:sz w:val="22"/>
          <w:szCs w:val="22"/>
        </w:rPr>
        <w:t>is a new breed of competition</w:t>
      </w:r>
      <w:r w:rsidR="00F05935" w:rsidRPr="00E0565D">
        <w:rPr>
          <w:rFonts w:ascii="Calibri" w:hAnsi="Calibri" w:cs="Calibri"/>
          <w:sz w:val="22"/>
          <w:szCs w:val="22"/>
        </w:rPr>
        <w:t xml:space="preserve">, </w:t>
      </w:r>
      <w:r w:rsidR="1F846626" w:rsidRPr="00E0565D">
        <w:rPr>
          <w:rFonts w:ascii="Calibri" w:hAnsi="Calibri" w:cs="Calibri"/>
          <w:sz w:val="22"/>
          <w:szCs w:val="22"/>
        </w:rPr>
        <w:t xml:space="preserve">making a </w:t>
      </w:r>
      <w:r w:rsidR="00820477" w:rsidRPr="00E0565D">
        <w:rPr>
          <w:rFonts w:ascii="Calibri" w:hAnsi="Calibri" w:cs="Calibri"/>
          <w:sz w:val="22"/>
          <w:szCs w:val="22"/>
        </w:rPr>
        <w:t xml:space="preserve">positive </w:t>
      </w:r>
      <w:r w:rsidR="00904F93" w:rsidRPr="00E0565D">
        <w:rPr>
          <w:rFonts w:ascii="Calibri" w:hAnsi="Calibri" w:cs="Calibri"/>
          <w:sz w:val="22"/>
          <w:szCs w:val="22"/>
        </w:rPr>
        <w:t>impact</w:t>
      </w:r>
      <w:r w:rsidR="38526318" w:rsidRPr="00E0565D">
        <w:rPr>
          <w:rFonts w:ascii="Calibri" w:hAnsi="Calibri" w:cs="Calibri"/>
          <w:sz w:val="22"/>
          <w:szCs w:val="22"/>
        </w:rPr>
        <w:t xml:space="preserve"> on</w:t>
      </w:r>
      <w:r w:rsidR="00820477" w:rsidRPr="00E0565D">
        <w:rPr>
          <w:rFonts w:ascii="Calibri" w:hAnsi="Calibri" w:cs="Calibri"/>
          <w:sz w:val="22"/>
          <w:szCs w:val="22"/>
        </w:rPr>
        <w:t xml:space="preserve"> the people and places it encounters. </w:t>
      </w:r>
      <w:r w:rsidR="00F05935" w:rsidRPr="00E0565D">
        <w:rPr>
          <w:rFonts w:ascii="Calibri" w:hAnsi="Calibri" w:cs="Calibri"/>
          <w:sz w:val="22"/>
          <w:szCs w:val="22"/>
        </w:rPr>
        <w:t>The</w:t>
      </w:r>
      <w:r w:rsidR="00784732" w:rsidRPr="00E0565D">
        <w:rPr>
          <w:rFonts w:ascii="Calibri" w:hAnsi="Calibri" w:cs="Calibri"/>
          <w:sz w:val="22"/>
          <w:szCs w:val="22"/>
        </w:rPr>
        <w:t xml:space="preserve"> </w:t>
      </w:r>
      <w:r w:rsidR="00F05935" w:rsidRPr="00E0565D">
        <w:rPr>
          <w:rFonts w:ascii="Calibri" w:hAnsi="Calibri" w:cs="Calibri"/>
          <w:sz w:val="22"/>
          <w:szCs w:val="22"/>
        </w:rPr>
        <w:t>new Defender 110 Trophy Edition will be central to th</w:t>
      </w:r>
      <w:r w:rsidR="00784732" w:rsidRPr="00E0565D">
        <w:rPr>
          <w:rFonts w:ascii="Calibri" w:hAnsi="Calibri" w:cs="Calibri"/>
          <w:sz w:val="22"/>
          <w:szCs w:val="22"/>
        </w:rPr>
        <w:t>e adv</w:t>
      </w:r>
      <w:r w:rsidR="00F82249" w:rsidRPr="00E0565D">
        <w:rPr>
          <w:rFonts w:ascii="Calibri" w:hAnsi="Calibri" w:cs="Calibri"/>
          <w:sz w:val="22"/>
          <w:szCs w:val="22"/>
        </w:rPr>
        <w:t>enture</w:t>
      </w:r>
      <w:r w:rsidR="00430986" w:rsidRPr="00E0565D">
        <w:rPr>
          <w:rFonts w:ascii="Calibri" w:hAnsi="Calibri" w:cs="Calibri"/>
          <w:sz w:val="22"/>
          <w:szCs w:val="22"/>
        </w:rPr>
        <w:t>.</w:t>
      </w:r>
      <w:r w:rsidR="00493F5E" w:rsidRPr="00E0565D">
        <w:rPr>
          <w:rFonts w:ascii="Calibri" w:hAnsi="Calibri" w:cs="Calibri"/>
          <w:sz w:val="22"/>
          <w:szCs w:val="22"/>
        </w:rPr>
        <w:t xml:space="preserve"> </w:t>
      </w:r>
      <w:r w:rsidR="00B656D3" w:rsidRPr="00E0565D">
        <w:rPr>
          <w:rFonts w:ascii="Calibri" w:hAnsi="Calibri" w:cs="Calibri"/>
          <w:sz w:val="22"/>
          <w:szCs w:val="22"/>
        </w:rPr>
        <w:t>The distinctive</w:t>
      </w:r>
      <w:r w:rsidR="00493F5E" w:rsidRPr="00E0565D">
        <w:rPr>
          <w:rFonts w:ascii="Calibri" w:hAnsi="Calibri" w:cs="Calibri"/>
          <w:sz w:val="22"/>
          <w:szCs w:val="22"/>
        </w:rPr>
        <w:t xml:space="preserve"> </w:t>
      </w:r>
      <w:r w:rsidR="00EE2785" w:rsidRPr="00E0565D">
        <w:rPr>
          <w:rFonts w:ascii="Calibri" w:hAnsi="Calibri" w:cs="Calibri"/>
          <w:sz w:val="22"/>
          <w:szCs w:val="22"/>
        </w:rPr>
        <w:t xml:space="preserve">expedition-ready </w:t>
      </w:r>
      <w:r w:rsidR="008F3B94" w:rsidRPr="00E0565D">
        <w:rPr>
          <w:rFonts w:ascii="Calibri" w:hAnsi="Calibri" w:cs="Calibri"/>
          <w:sz w:val="22"/>
          <w:szCs w:val="22"/>
        </w:rPr>
        <w:t xml:space="preserve">4x4 </w:t>
      </w:r>
      <w:r w:rsidR="00493F5E" w:rsidRPr="00E0565D">
        <w:rPr>
          <w:rFonts w:ascii="Calibri" w:hAnsi="Calibri" w:cs="Calibri"/>
          <w:sz w:val="22"/>
          <w:szCs w:val="22"/>
        </w:rPr>
        <w:t xml:space="preserve">recently </w:t>
      </w:r>
      <w:r w:rsidR="00CF32B0" w:rsidRPr="00E0565D">
        <w:rPr>
          <w:rFonts w:ascii="Calibri" w:hAnsi="Calibri" w:cs="Calibri"/>
          <w:sz w:val="22"/>
          <w:szCs w:val="22"/>
        </w:rPr>
        <w:t>joined</w:t>
      </w:r>
      <w:r w:rsidR="00675310" w:rsidRPr="00E0565D">
        <w:rPr>
          <w:rFonts w:ascii="Calibri" w:hAnsi="Calibri" w:cs="Calibri"/>
          <w:sz w:val="22"/>
          <w:szCs w:val="22"/>
        </w:rPr>
        <w:t xml:space="preserve"> </w:t>
      </w:r>
      <w:r w:rsidR="00197CCD" w:rsidRPr="00E0565D">
        <w:rPr>
          <w:rFonts w:ascii="Calibri" w:hAnsi="Calibri" w:cs="Calibri"/>
          <w:sz w:val="22"/>
          <w:szCs w:val="22"/>
        </w:rPr>
        <w:t xml:space="preserve">a </w:t>
      </w:r>
      <w:r w:rsidR="00D122B4" w:rsidRPr="00E0565D">
        <w:rPr>
          <w:rFonts w:ascii="Calibri" w:hAnsi="Calibri" w:cs="Calibri"/>
          <w:sz w:val="22"/>
          <w:szCs w:val="22"/>
        </w:rPr>
        <w:t xml:space="preserve">global </w:t>
      </w:r>
      <w:r w:rsidR="00CF32B0" w:rsidRPr="00E0565D">
        <w:rPr>
          <w:rFonts w:ascii="Calibri" w:hAnsi="Calibri" w:cs="Calibri"/>
          <w:sz w:val="22"/>
          <w:szCs w:val="22"/>
        </w:rPr>
        <w:t>c</w:t>
      </w:r>
      <w:r w:rsidR="00197CCD" w:rsidRPr="00E0565D">
        <w:rPr>
          <w:rFonts w:ascii="Calibri" w:hAnsi="Calibri" w:cs="Calibri"/>
          <w:sz w:val="22"/>
          <w:szCs w:val="22"/>
        </w:rPr>
        <w:t>elebration of</w:t>
      </w:r>
      <w:r w:rsidR="00CF32B0" w:rsidRPr="00E0565D">
        <w:rPr>
          <w:rFonts w:ascii="Calibri" w:hAnsi="Calibri" w:cs="Calibri"/>
          <w:sz w:val="22"/>
          <w:szCs w:val="22"/>
        </w:rPr>
        <w:t xml:space="preserve"> 45 years since the first Camel Trophy was held</w:t>
      </w:r>
      <w:r w:rsidR="003F392D" w:rsidRPr="00E0565D">
        <w:rPr>
          <w:rFonts w:ascii="Calibri" w:hAnsi="Calibri" w:cs="Calibri"/>
          <w:sz w:val="22"/>
          <w:szCs w:val="22"/>
        </w:rPr>
        <w:t xml:space="preserve"> – an </w:t>
      </w:r>
      <w:r w:rsidR="00534117" w:rsidRPr="00E0565D">
        <w:rPr>
          <w:rFonts w:ascii="Calibri" w:hAnsi="Calibri" w:cs="Calibri"/>
          <w:sz w:val="22"/>
          <w:szCs w:val="22"/>
        </w:rPr>
        <w:t xml:space="preserve">inspirational </w:t>
      </w:r>
      <w:r w:rsidR="003F392D" w:rsidRPr="00E0565D">
        <w:rPr>
          <w:rFonts w:ascii="Calibri" w:hAnsi="Calibri" w:cs="Calibri"/>
          <w:sz w:val="22"/>
          <w:szCs w:val="22"/>
        </w:rPr>
        <w:t xml:space="preserve">event synonymous with Defender that’s reflected in </w:t>
      </w:r>
      <w:r w:rsidR="00644A97" w:rsidRPr="00E0565D">
        <w:rPr>
          <w:rFonts w:ascii="Calibri" w:hAnsi="Calibri" w:cs="Calibri"/>
          <w:sz w:val="22"/>
          <w:szCs w:val="22"/>
        </w:rPr>
        <w:t>the Deep Sandglow Yellow colour exclusively created for the edition</w:t>
      </w:r>
      <w:r w:rsidR="003420B3" w:rsidRPr="00E0565D">
        <w:rPr>
          <w:rFonts w:ascii="Calibri" w:hAnsi="Calibri" w:cs="Calibri"/>
          <w:sz w:val="22"/>
          <w:szCs w:val="22"/>
        </w:rPr>
        <w:t xml:space="preserve">. </w:t>
      </w:r>
    </w:p>
    <w:p w14:paraId="0349AE83" w14:textId="7462A0AF" w:rsidR="00820477" w:rsidRPr="00E0565D" w:rsidRDefault="003420B3" w:rsidP="00E0565D">
      <w:pPr>
        <w:autoSpaceDE w:val="0"/>
        <w:autoSpaceDN w:val="0"/>
        <w:adjustRightInd w:val="0"/>
        <w:spacing w:after="220" w:line="360" w:lineRule="auto"/>
        <w:rPr>
          <w:rFonts w:ascii="Calibri" w:hAnsi="Calibri" w:cs="Calibri"/>
          <w:sz w:val="22"/>
          <w:szCs w:val="22"/>
        </w:rPr>
      </w:pPr>
      <w:r w:rsidRPr="00E0565D">
        <w:rPr>
          <w:rFonts w:ascii="Calibri" w:hAnsi="Calibri" w:cs="Calibri"/>
          <w:sz w:val="22"/>
          <w:szCs w:val="22"/>
        </w:rPr>
        <w:t>Land Rover Classic and Defender were proud to host the Camel Trophy Club’s 45</w:t>
      </w:r>
      <w:r w:rsidRPr="00E0565D">
        <w:rPr>
          <w:rFonts w:ascii="Calibri" w:hAnsi="Calibri" w:cs="Calibri"/>
          <w:sz w:val="22"/>
          <w:szCs w:val="22"/>
          <w:vertAlign w:val="superscript"/>
        </w:rPr>
        <w:t>th</w:t>
      </w:r>
      <w:r w:rsidRPr="00E0565D">
        <w:rPr>
          <w:rFonts w:ascii="Calibri" w:hAnsi="Calibri" w:cs="Calibri"/>
          <w:sz w:val="22"/>
          <w:szCs w:val="22"/>
        </w:rPr>
        <w:t xml:space="preserve"> Anniversary event at Eastnor Castle</w:t>
      </w:r>
      <w:r w:rsidR="00F82249" w:rsidRPr="00E0565D">
        <w:rPr>
          <w:rFonts w:ascii="Calibri" w:hAnsi="Calibri" w:cs="Calibri"/>
          <w:sz w:val="22"/>
          <w:szCs w:val="22"/>
        </w:rPr>
        <w:t xml:space="preserve"> in the UK</w:t>
      </w:r>
      <w:r w:rsidR="77268F59" w:rsidRPr="00E0565D">
        <w:rPr>
          <w:rFonts w:ascii="Calibri" w:hAnsi="Calibri" w:cs="Calibri"/>
          <w:sz w:val="22"/>
          <w:szCs w:val="22"/>
        </w:rPr>
        <w:t>.</w:t>
      </w:r>
      <w:r w:rsidR="007D2155" w:rsidRPr="00E0565D">
        <w:rPr>
          <w:rFonts w:ascii="Calibri" w:hAnsi="Calibri" w:cs="Calibri"/>
          <w:sz w:val="22"/>
          <w:szCs w:val="22"/>
        </w:rPr>
        <w:t xml:space="preserve"> </w:t>
      </w:r>
      <w:r w:rsidR="39E3E4AF" w:rsidRPr="00E0565D">
        <w:rPr>
          <w:rFonts w:ascii="Calibri" w:hAnsi="Calibri" w:cs="Calibri"/>
          <w:sz w:val="22"/>
          <w:szCs w:val="22"/>
        </w:rPr>
        <w:t xml:space="preserve">It gave </w:t>
      </w:r>
      <w:r w:rsidR="001B55FD" w:rsidRPr="00E0565D">
        <w:rPr>
          <w:rFonts w:ascii="Calibri" w:hAnsi="Calibri" w:cs="Calibri"/>
          <w:sz w:val="22"/>
          <w:szCs w:val="22"/>
        </w:rPr>
        <w:t>38</w:t>
      </w:r>
      <w:r w:rsidR="00723897" w:rsidRPr="00E0565D">
        <w:rPr>
          <w:rFonts w:ascii="Calibri" w:hAnsi="Calibri" w:cs="Calibri"/>
          <w:sz w:val="22"/>
          <w:szCs w:val="22"/>
        </w:rPr>
        <w:t xml:space="preserve"> </w:t>
      </w:r>
      <w:r w:rsidR="005C4401" w:rsidRPr="00E0565D">
        <w:rPr>
          <w:rFonts w:ascii="Calibri" w:hAnsi="Calibri" w:cs="Calibri"/>
          <w:sz w:val="22"/>
          <w:szCs w:val="22"/>
        </w:rPr>
        <w:t xml:space="preserve">past participants and </w:t>
      </w:r>
      <w:r w:rsidR="00723897" w:rsidRPr="00E0565D">
        <w:rPr>
          <w:rFonts w:ascii="Calibri" w:hAnsi="Calibri" w:cs="Calibri"/>
          <w:sz w:val="22"/>
          <w:szCs w:val="22"/>
        </w:rPr>
        <w:t xml:space="preserve">more than </w:t>
      </w:r>
      <w:r w:rsidR="002F1757" w:rsidRPr="00E0565D">
        <w:rPr>
          <w:rFonts w:ascii="Calibri" w:hAnsi="Calibri" w:cs="Calibri"/>
          <w:sz w:val="22"/>
          <w:szCs w:val="22"/>
        </w:rPr>
        <w:t>200</w:t>
      </w:r>
      <w:r w:rsidR="00C45141" w:rsidRPr="00E0565D">
        <w:rPr>
          <w:rFonts w:ascii="Calibri" w:hAnsi="Calibri" w:cs="Calibri"/>
          <w:sz w:val="22"/>
          <w:szCs w:val="22"/>
        </w:rPr>
        <w:t xml:space="preserve"> </w:t>
      </w:r>
      <w:r w:rsidR="42FDEA91" w:rsidRPr="00E0565D">
        <w:rPr>
          <w:rFonts w:ascii="Calibri" w:hAnsi="Calibri" w:cs="Calibri"/>
          <w:sz w:val="22"/>
          <w:szCs w:val="22"/>
        </w:rPr>
        <w:t xml:space="preserve">enthusiasts </w:t>
      </w:r>
      <w:r w:rsidR="005C4401" w:rsidRPr="00E0565D">
        <w:rPr>
          <w:rFonts w:ascii="Calibri" w:hAnsi="Calibri" w:cs="Calibri"/>
          <w:sz w:val="22"/>
          <w:szCs w:val="22"/>
        </w:rPr>
        <w:t xml:space="preserve">of the competition an opportunity to </w:t>
      </w:r>
      <w:r w:rsidR="00E905C6" w:rsidRPr="00E0565D">
        <w:rPr>
          <w:rFonts w:ascii="Calibri" w:hAnsi="Calibri" w:cs="Calibri"/>
          <w:sz w:val="22"/>
          <w:szCs w:val="22"/>
        </w:rPr>
        <w:t>hear about</w:t>
      </w:r>
      <w:r w:rsidR="00066306" w:rsidRPr="00E0565D">
        <w:rPr>
          <w:rFonts w:ascii="Calibri" w:hAnsi="Calibri" w:cs="Calibri"/>
          <w:sz w:val="22"/>
          <w:szCs w:val="22"/>
        </w:rPr>
        <w:t xml:space="preserve"> </w:t>
      </w:r>
      <w:r w:rsidR="00F10A95" w:rsidRPr="00E0565D">
        <w:rPr>
          <w:rFonts w:ascii="Calibri" w:hAnsi="Calibri" w:cs="Calibri"/>
          <w:sz w:val="22"/>
          <w:szCs w:val="22"/>
        </w:rPr>
        <w:t>Defender Trophy</w:t>
      </w:r>
      <w:r w:rsidR="00066306" w:rsidRPr="00E0565D">
        <w:rPr>
          <w:rFonts w:ascii="Calibri" w:hAnsi="Calibri" w:cs="Calibri"/>
          <w:sz w:val="22"/>
          <w:szCs w:val="22"/>
        </w:rPr>
        <w:t xml:space="preserve"> first-hand and </w:t>
      </w:r>
      <w:r w:rsidR="00E26AA4" w:rsidRPr="00E0565D">
        <w:rPr>
          <w:rFonts w:ascii="Calibri" w:hAnsi="Calibri" w:cs="Calibri"/>
          <w:sz w:val="22"/>
          <w:szCs w:val="22"/>
        </w:rPr>
        <w:t xml:space="preserve">witness a historic </w:t>
      </w:r>
      <w:r w:rsidR="00E26AA4" w:rsidRPr="00E0565D">
        <w:rPr>
          <w:rFonts w:ascii="Calibri" w:hAnsi="Calibri" w:cs="Calibri"/>
          <w:sz w:val="22"/>
          <w:szCs w:val="22"/>
        </w:rPr>
        <w:lastRenderedPageBreak/>
        <w:t xml:space="preserve">moment as the new </w:t>
      </w:r>
      <w:r w:rsidR="00B5790C" w:rsidRPr="00E0565D">
        <w:rPr>
          <w:rFonts w:ascii="Calibri" w:hAnsi="Calibri" w:cs="Calibri"/>
          <w:sz w:val="22"/>
          <w:szCs w:val="22"/>
        </w:rPr>
        <w:t xml:space="preserve">Defender 110 </w:t>
      </w:r>
      <w:r w:rsidR="00E26AA4" w:rsidRPr="00E0565D">
        <w:rPr>
          <w:rFonts w:ascii="Calibri" w:hAnsi="Calibri" w:cs="Calibri"/>
          <w:sz w:val="22"/>
          <w:szCs w:val="22"/>
        </w:rPr>
        <w:t xml:space="preserve">Trophy Edition </w:t>
      </w:r>
      <w:r w:rsidR="00B5790C" w:rsidRPr="00E0565D">
        <w:rPr>
          <w:rFonts w:ascii="Calibri" w:hAnsi="Calibri" w:cs="Calibri"/>
          <w:sz w:val="22"/>
          <w:szCs w:val="22"/>
        </w:rPr>
        <w:t xml:space="preserve">and Classic Defender Works V8 Trophy </w:t>
      </w:r>
      <w:r w:rsidR="00E26AA4" w:rsidRPr="00E0565D">
        <w:rPr>
          <w:rFonts w:ascii="Calibri" w:hAnsi="Calibri" w:cs="Calibri"/>
          <w:sz w:val="22"/>
          <w:szCs w:val="22"/>
        </w:rPr>
        <w:t xml:space="preserve">led a convoy of </w:t>
      </w:r>
      <w:r w:rsidR="00B5790C" w:rsidRPr="00E0565D">
        <w:rPr>
          <w:rFonts w:ascii="Calibri" w:hAnsi="Calibri" w:cs="Calibri"/>
          <w:sz w:val="22"/>
          <w:szCs w:val="22"/>
        </w:rPr>
        <w:t xml:space="preserve">original Camel Trophy vehicles through </w:t>
      </w:r>
      <w:r w:rsidR="002C4D0D" w:rsidRPr="00E0565D">
        <w:rPr>
          <w:rFonts w:ascii="Calibri" w:hAnsi="Calibri" w:cs="Calibri"/>
          <w:sz w:val="22"/>
          <w:szCs w:val="22"/>
        </w:rPr>
        <w:t>the Eastnor Castle estate</w:t>
      </w:r>
      <w:r w:rsidR="00F82249" w:rsidRPr="00E0565D">
        <w:rPr>
          <w:rFonts w:ascii="Calibri" w:hAnsi="Calibri" w:cs="Calibri"/>
          <w:sz w:val="22"/>
          <w:szCs w:val="22"/>
        </w:rPr>
        <w:t>.</w:t>
      </w:r>
    </w:p>
    <w:p w14:paraId="19FBF5B1" w14:textId="2F9D37AF" w:rsidR="0000589C" w:rsidRDefault="0002169D" w:rsidP="0000589C">
      <w:pPr>
        <w:pStyle w:val="paragraph"/>
        <w:spacing w:before="0" w:beforeAutospacing="0" w:after="220" w:afterAutospacing="0" w:line="360" w:lineRule="auto"/>
        <w:textAlignment w:val="baseline"/>
        <w:rPr>
          <w:rFonts w:ascii="Calibri" w:hAnsi="Calibri" w:cs="Calibri"/>
          <w:sz w:val="22"/>
          <w:szCs w:val="22"/>
        </w:rPr>
      </w:pPr>
      <w:r w:rsidRPr="3FDBBB45">
        <w:rPr>
          <w:rFonts w:ascii="Calibri" w:hAnsi="Calibri" w:cs="Calibri"/>
          <w:sz w:val="22"/>
          <w:szCs w:val="22"/>
        </w:rPr>
        <w:t xml:space="preserve">A new short film </w:t>
      </w:r>
      <w:r w:rsidR="008E5856" w:rsidRPr="3FDBBB45">
        <w:rPr>
          <w:rFonts w:ascii="Calibri" w:hAnsi="Calibri" w:cs="Calibri"/>
          <w:sz w:val="22"/>
          <w:szCs w:val="22"/>
        </w:rPr>
        <w:t xml:space="preserve">on Defender’s YouTube channel </w:t>
      </w:r>
      <w:r w:rsidRPr="3FDBBB45">
        <w:rPr>
          <w:rFonts w:ascii="Calibri" w:hAnsi="Calibri" w:cs="Calibri"/>
          <w:sz w:val="22"/>
          <w:szCs w:val="22"/>
        </w:rPr>
        <w:t xml:space="preserve">featuring </w:t>
      </w:r>
      <w:r w:rsidR="002B583C" w:rsidRPr="3FDBBB45">
        <w:rPr>
          <w:rFonts w:ascii="Calibri" w:hAnsi="Calibri" w:cs="Calibri"/>
          <w:sz w:val="22"/>
          <w:szCs w:val="22"/>
        </w:rPr>
        <w:t xml:space="preserve">former </w:t>
      </w:r>
      <w:r w:rsidR="00B779B2" w:rsidRPr="3FDBBB45">
        <w:rPr>
          <w:rFonts w:ascii="Calibri" w:hAnsi="Calibri" w:cs="Calibri"/>
          <w:sz w:val="22"/>
          <w:szCs w:val="22"/>
        </w:rPr>
        <w:t xml:space="preserve">Camel Trophy </w:t>
      </w:r>
      <w:r w:rsidR="002B583C" w:rsidRPr="3FDBBB45">
        <w:rPr>
          <w:rFonts w:ascii="Calibri" w:hAnsi="Calibri" w:cs="Calibri"/>
          <w:sz w:val="22"/>
          <w:szCs w:val="22"/>
        </w:rPr>
        <w:t xml:space="preserve">participants including </w:t>
      </w:r>
      <w:r w:rsidR="00C90529" w:rsidRPr="3FDBBB45">
        <w:rPr>
          <w:rFonts w:ascii="Calibri" w:hAnsi="Calibri" w:cs="Calibri"/>
          <w:sz w:val="22"/>
          <w:szCs w:val="22"/>
        </w:rPr>
        <w:t xml:space="preserve">1989 </w:t>
      </w:r>
      <w:r w:rsidR="00B779B2" w:rsidRPr="3FDBBB45">
        <w:rPr>
          <w:rFonts w:ascii="Calibri" w:hAnsi="Calibri" w:cs="Calibri"/>
          <w:sz w:val="22"/>
          <w:szCs w:val="22"/>
        </w:rPr>
        <w:t>winners Bob and Joe Ives, and</w:t>
      </w:r>
      <w:r w:rsidR="0026694E" w:rsidRPr="3FDBBB45">
        <w:rPr>
          <w:rFonts w:ascii="Calibri" w:hAnsi="Calibri" w:cs="Calibri"/>
          <w:sz w:val="22"/>
          <w:szCs w:val="22"/>
        </w:rPr>
        <w:t xml:space="preserve"> 1997 competitor</w:t>
      </w:r>
      <w:r w:rsidR="00B779B2" w:rsidRPr="3FDBBB45">
        <w:rPr>
          <w:rFonts w:ascii="Calibri" w:hAnsi="Calibri" w:cs="Calibri"/>
          <w:sz w:val="22"/>
          <w:szCs w:val="22"/>
        </w:rPr>
        <w:t xml:space="preserve"> Karen McDonald</w:t>
      </w:r>
      <w:r w:rsidR="008919C1" w:rsidRPr="3FDBBB45">
        <w:rPr>
          <w:rFonts w:ascii="Calibri" w:hAnsi="Calibri" w:cs="Calibri"/>
          <w:sz w:val="22"/>
          <w:szCs w:val="22"/>
        </w:rPr>
        <w:t xml:space="preserve">, explains how the original </w:t>
      </w:r>
      <w:r w:rsidR="00312097" w:rsidRPr="3FDBBB45">
        <w:rPr>
          <w:rFonts w:ascii="Calibri" w:hAnsi="Calibri" w:cs="Calibri"/>
          <w:sz w:val="22"/>
          <w:szCs w:val="22"/>
        </w:rPr>
        <w:t>Trophy</w:t>
      </w:r>
      <w:r w:rsidR="008919C1" w:rsidRPr="3FDBBB45">
        <w:rPr>
          <w:rFonts w:ascii="Calibri" w:hAnsi="Calibri" w:cs="Calibri"/>
          <w:sz w:val="22"/>
          <w:szCs w:val="22"/>
        </w:rPr>
        <w:t xml:space="preserve"> spirit </w:t>
      </w:r>
      <w:r w:rsidR="00E548B6" w:rsidRPr="3FDBBB45">
        <w:rPr>
          <w:rFonts w:ascii="Calibri" w:hAnsi="Calibri" w:cs="Calibri"/>
          <w:sz w:val="22"/>
          <w:szCs w:val="22"/>
        </w:rPr>
        <w:t xml:space="preserve">of adventure, camaraderie and teamwork </w:t>
      </w:r>
      <w:r w:rsidR="00A750CC" w:rsidRPr="3FDBBB45">
        <w:rPr>
          <w:rFonts w:ascii="Calibri" w:hAnsi="Calibri" w:cs="Calibri"/>
          <w:sz w:val="22"/>
          <w:szCs w:val="22"/>
        </w:rPr>
        <w:t>will live on</w:t>
      </w:r>
      <w:r w:rsidR="00312097" w:rsidRPr="3FDBBB45">
        <w:rPr>
          <w:rFonts w:ascii="Calibri" w:hAnsi="Calibri" w:cs="Calibri"/>
          <w:sz w:val="22"/>
          <w:szCs w:val="22"/>
        </w:rPr>
        <w:t>.</w:t>
      </w:r>
      <w:r w:rsidR="00A750CC" w:rsidRPr="3FDBBB45">
        <w:rPr>
          <w:rFonts w:ascii="Calibri" w:hAnsi="Calibri" w:cs="Calibri"/>
          <w:sz w:val="22"/>
          <w:szCs w:val="22"/>
        </w:rPr>
        <w:t xml:space="preserve"> Defender Trophy</w:t>
      </w:r>
      <w:r w:rsidR="00312097" w:rsidRPr="3FDBBB45">
        <w:rPr>
          <w:rFonts w:ascii="Calibri" w:hAnsi="Calibri" w:cs="Calibri"/>
          <w:sz w:val="22"/>
          <w:szCs w:val="22"/>
        </w:rPr>
        <w:t xml:space="preserve"> c</w:t>
      </w:r>
      <w:r w:rsidR="006C27DB" w:rsidRPr="3FDBBB45">
        <w:rPr>
          <w:rFonts w:ascii="Calibri" w:hAnsi="Calibri" w:cs="Calibri"/>
          <w:sz w:val="22"/>
          <w:szCs w:val="22"/>
        </w:rPr>
        <w:t xml:space="preserve">ompetitors </w:t>
      </w:r>
      <w:r w:rsidR="00361339" w:rsidRPr="3FDBBB45">
        <w:rPr>
          <w:rFonts w:ascii="Calibri" w:hAnsi="Calibri" w:cs="Calibri"/>
          <w:sz w:val="22"/>
          <w:szCs w:val="22"/>
        </w:rPr>
        <w:t xml:space="preserve">will need to </w:t>
      </w:r>
      <w:r w:rsidR="006C27DB" w:rsidRPr="3FDBBB45">
        <w:rPr>
          <w:rFonts w:ascii="Calibri" w:hAnsi="Calibri" w:cs="Calibri"/>
          <w:sz w:val="22"/>
          <w:szCs w:val="22"/>
        </w:rPr>
        <w:t>co-operate to navigate tough terrain, conquer extreme physical challenges and solve tactical tests – all united by a greater purpose</w:t>
      </w:r>
      <w:r w:rsidR="00D40E76" w:rsidRPr="3FDBBB45">
        <w:rPr>
          <w:rFonts w:ascii="Calibri" w:hAnsi="Calibri" w:cs="Calibri"/>
          <w:sz w:val="22"/>
          <w:szCs w:val="22"/>
        </w:rPr>
        <w:t xml:space="preserve"> to benefit conservation partner Tusk in Africa.</w:t>
      </w:r>
      <w:r w:rsidR="002C38F6" w:rsidRPr="3FDBBB45">
        <w:rPr>
          <w:rFonts w:ascii="Calibri" w:hAnsi="Calibri" w:cs="Calibri"/>
          <w:sz w:val="22"/>
          <w:szCs w:val="22"/>
        </w:rPr>
        <w:t xml:space="preserve"> </w:t>
      </w:r>
      <w:r w:rsidR="0045634A" w:rsidRPr="3FDBBB45">
        <w:rPr>
          <w:rFonts w:ascii="Calibri" w:hAnsi="Calibri" w:cs="Calibri"/>
          <w:sz w:val="22"/>
          <w:szCs w:val="22"/>
        </w:rPr>
        <w:t>T</w:t>
      </w:r>
      <w:r w:rsidR="003F1760" w:rsidRPr="3FDBBB45">
        <w:rPr>
          <w:rFonts w:ascii="Calibri" w:hAnsi="Calibri" w:cs="Calibri"/>
          <w:sz w:val="22"/>
          <w:szCs w:val="22"/>
        </w:rPr>
        <w:t>he first in a series of Defender Trophy films</w:t>
      </w:r>
      <w:r w:rsidR="0045634A" w:rsidRPr="3FDBBB45">
        <w:rPr>
          <w:rFonts w:ascii="Calibri" w:hAnsi="Calibri" w:cs="Calibri"/>
          <w:sz w:val="22"/>
          <w:szCs w:val="22"/>
        </w:rPr>
        <w:t xml:space="preserve"> coming to the Defender YouTube channel, watch </w:t>
      </w:r>
      <w:r w:rsidR="00876097" w:rsidRPr="3FDBBB45">
        <w:rPr>
          <w:rFonts w:ascii="Calibri" w:hAnsi="Calibri" w:cs="Calibri"/>
          <w:sz w:val="22"/>
          <w:szCs w:val="22"/>
        </w:rPr>
        <w:t xml:space="preserve">it </w:t>
      </w:r>
      <w:r w:rsidR="0045634A" w:rsidRPr="3FDBBB45">
        <w:rPr>
          <w:rFonts w:ascii="Calibri" w:hAnsi="Calibri" w:cs="Calibri"/>
          <w:sz w:val="22"/>
          <w:szCs w:val="22"/>
        </w:rPr>
        <w:t>here</w:t>
      </w:r>
      <w:r w:rsidR="002C38F6" w:rsidRPr="3FDBBB45">
        <w:rPr>
          <w:rFonts w:ascii="Calibri" w:hAnsi="Calibri" w:cs="Calibri"/>
          <w:sz w:val="22"/>
          <w:szCs w:val="22"/>
        </w:rPr>
        <w:t xml:space="preserve">: </w:t>
      </w:r>
      <w:hyperlink r:id="rId15" w:history="1">
        <w:r w:rsidR="0000589C" w:rsidRPr="0000589C">
          <w:rPr>
            <w:rStyle w:val="Hyperlink"/>
            <w:rFonts w:ascii="Calibri" w:hAnsi="Calibri" w:cs="Calibri"/>
            <w:color w:val="auto"/>
            <w:sz w:val="22"/>
            <w:szCs w:val="22"/>
          </w:rPr>
          <w:t>https://www.youtube.com/watch?v=kYP4__I2Eq8</w:t>
        </w:r>
      </w:hyperlink>
    </w:p>
    <w:p w14:paraId="31062294" w14:textId="4FB1609D" w:rsidR="00C77A10" w:rsidRPr="00E0565D" w:rsidRDefault="00221008" w:rsidP="00E0565D">
      <w:pPr>
        <w:autoSpaceDE w:val="0"/>
        <w:autoSpaceDN w:val="0"/>
        <w:adjustRightInd w:val="0"/>
        <w:spacing w:after="220" w:line="360" w:lineRule="auto"/>
        <w:rPr>
          <w:rFonts w:ascii="Calibri" w:hAnsi="Calibri" w:cs="Calibri"/>
          <w:b/>
          <w:bCs/>
          <w:sz w:val="22"/>
          <w:szCs w:val="22"/>
        </w:rPr>
      </w:pPr>
      <w:r w:rsidRPr="00E0565D">
        <w:rPr>
          <w:rFonts w:ascii="Calibri" w:hAnsi="Calibri" w:cs="Calibri"/>
          <w:b/>
          <w:bCs/>
          <w:sz w:val="22"/>
          <w:szCs w:val="22"/>
        </w:rPr>
        <w:t>The</w:t>
      </w:r>
      <w:r w:rsidR="00C77A10" w:rsidRPr="00E0565D">
        <w:rPr>
          <w:rFonts w:ascii="Calibri" w:hAnsi="Calibri" w:cs="Calibri"/>
          <w:b/>
          <w:bCs/>
          <w:sz w:val="22"/>
          <w:szCs w:val="22"/>
        </w:rPr>
        <w:t xml:space="preserve"> Defender Trophy </w:t>
      </w:r>
      <w:r w:rsidR="00F723E0" w:rsidRPr="00E0565D">
        <w:rPr>
          <w:rFonts w:ascii="Calibri" w:hAnsi="Calibri" w:cs="Calibri"/>
          <w:b/>
          <w:bCs/>
          <w:sz w:val="22"/>
          <w:szCs w:val="22"/>
        </w:rPr>
        <w:t>Collec</w:t>
      </w:r>
      <w:r w:rsidR="00C77A10" w:rsidRPr="00E0565D">
        <w:rPr>
          <w:rFonts w:ascii="Calibri" w:hAnsi="Calibri" w:cs="Calibri"/>
          <w:b/>
          <w:bCs/>
          <w:sz w:val="22"/>
          <w:szCs w:val="22"/>
        </w:rPr>
        <w:t>tion</w:t>
      </w:r>
    </w:p>
    <w:p w14:paraId="3AC95259" w14:textId="4D6BADD4" w:rsidR="002E5BE9" w:rsidRPr="00E0565D" w:rsidRDefault="34E68260" w:rsidP="00E0565D">
      <w:pPr>
        <w:pStyle w:val="paragraph"/>
        <w:spacing w:before="0" w:beforeAutospacing="0" w:after="220" w:afterAutospacing="0" w:line="360" w:lineRule="auto"/>
        <w:textAlignment w:val="baseline"/>
        <w:rPr>
          <w:rFonts w:ascii="Calibri" w:hAnsi="Calibri" w:cs="Calibri"/>
          <w:sz w:val="22"/>
          <w:szCs w:val="22"/>
        </w:rPr>
      </w:pPr>
      <w:r w:rsidRPr="00E0565D">
        <w:rPr>
          <w:rFonts w:ascii="Calibri" w:hAnsi="Calibri" w:cs="Calibri"/>
          <w:sz w:val="22"/>
          <w:szCs w:val="22"/>
        </w:rPr>
        <w:t>Fans of e</w:t>
      </w:r>
      <w:r w:rsidR="000F298D" w:rsidRPr="00E0565D">
        <w:rPr>
          <w:rFonts w:ascii="Calibri" w:hAnsi="Calibri" w:cs="Calibri"/>
          <w:sz w:val="22"/>
          <w:szCs w:val="22"/>
        </w:rPr>
        <w:t>pic adventure</w:t>
      </w:r>
      <w:r w:rsidR="002C38F6" w:rsidRPr="00E0565D">
        <w:rPr>
          <w:rFonts w:ascii="Calibri" w:hAnsi="Calibri" w:cs="Calibri"/>
          <w:sz w:val="22"/>
          <w:szCs w:val="22"/>
        </w:rPr>
        <w:t xml:space="preserve"> </w:t>
      </w:r>
      <w:r w:rsidR="0002539C" w:rsidRPr="00E0565D">
        <w:rPr>
          <w:rFonts w:ascii="Calibri" w:hAnsi="Calibri" w:cs="Calibri"/>
          <w:sz w:val="22"/>
          <w:szCs w:val="22"/>
        </w:rPr>
        <w:t>can</w:t>
      </w:r>
      <w:r w:rsidR="004E5081" w:rsidRPr="00E0565D">
        <w:rPr>
          <w:rFonts w:ascii="Calibri" w:hAnsi="Calibri" w:cs="Calibri"/>
          <w:sz w:val="22"/>
          <w:szCs w:val="22"/>
        </w:rPr>
        <w:t xml:space="preserve"> also</w:t>
      </w:r>
      <w:r w:rsidR="0002539C" w:rsidRPr="00E0565D">
        <w:rPr>
          <w:rFonts w:ascii="Calibri" w:hAnsi="Calibri" w:cs="Calibri"/>
          <w:sz w:val="22"/>
          <w:szCs w:val="22"/>
        </w:rPr>
        <w:t xml:space="preserve"> now buy official branded </w:t>
      </w:r>
      <w:r w:rsidR="000F298D" w:rsidRPr="00E0565D">
        <w:rPr>
          <w:rFonts w:ascii="Calibri" w:hAnsi="Calibri" w:cs="Calibri"/>
          <w:sz w:val="22"/>
          <w:szCs w:val="22"/>
        </w:rPr>
        <w:t xml:space="preserve">Defender Trophy </w:t>
      </w:r>
      <w:r w:rsidR="0002539C" w:rsidRPr="00E0565D">
        <w:rPr>
          <w:rFonts w:ascii="Calibri" w:hAnsi="Calibri" w:cs="Calibri"/>
          <w:sz w:val="22"/>
          <w:szCs w:val="22"/>
        </w:rPr>
        <w:t>merchandise</w:t>
      </w:r>
      <w:r w:rsidR="000F298D" w:rsidRPr="00E0565D">
        <w:rPr>
          <w:rFonts w:ascii="Calibri" w:hAnsi="Calibri" w:cs="Calibri"/>
          <w:sz w:val="22"/>
          <w:szCs w:val="22"/>
        </w:rPr>
        <w:t xml:space="preserve">, with a range of </w:t>
      </w:r>
      <w:r w:rsidR="002E5BE9" w:rsidRPr="00E0565D">
        <w:rPr>
          <w:rFonts w:ascii="Calibri" w:hAnsi="Calibri" w:cs="Calibri"/>
          <w:color w:val="000000" w:themeColor="text1"/>
          <w:sz w:val="22"/>
          <w:szCs w:val="22"/>
        </w:rPr>
        <w:t xml:space="preserve">specially-designed </w:t>
      </w:r>
      <w:r w:rsidR="000F298D" w:rsidRPr="00E0565D">
        <w:rPr>
          <w:rFonts w:ascii="Calibri" w:hAnsi="Calibri" w:cs="Calibri"/>
          <w:color w:val="000000" w:themeColor="text1"/>
          <w:sz w:val="22"/>
          <w:szCs w:val="22"/>
        </w:rPr>
        <w:t xml:space="preserve">items </w:t>
      </w:r>
      <w:r w:rsidR="0097165A" w:rsidRPr="00E0565D">
        <w:rPr>
          <w:rFonts w:ascii="Calibri" w:hAnsi="Calibri" w:cs="Calibri"/>
          <w:color w:val="000000" w:themeColor="text1"/>
          <w:sz w:val="22"/>
          <w:szCs w:val="22"/>
        </w:rPr>
        <w:t xml:space="preserve">that </w:t>
      </w:r>
      <w:r w:rsidR="0097165A" w:rsidRPr="00E0565D">
        <w:rPr>
          <w:rFonts w:ascii="Calibri" w:hAnsi="Calibri" w:cs="Calibri"/>
          <w:sz w:val="22"/>
          <w:szCs w:val="22"/>
        </w:rPr>
        <w:t xml:space="preserve">capture the essence of the Defender Trophy experience </w:t>
      </w:r>
      <w:r w:rsidR="008571A9" w:rsidRPr="00E0565D">
        <w:rPr>
          <w:rFonts w:ascii="Calibri" w:hAnsi="Calibri" w:cs="Calibri"/>
          <w:sz w:val="22"/>
          <w:szCs w:val="22"/>
        </w:rPr>
        <w:t xml:space="preserve">– including items that will be used </w:t>
      </w:r>
      <w:r w:rsidR="2AF531EA" w:rsidRPr="00E0565D">
        <w:rPr>
          <w:rFonts w:ascii="Calibri" w:hAnsi="Calibri" w:cs="Calibri"/>
          <w:sz w:val="22"/>
          <w:szCs w:val="22"/>
        </w:rPr>
        <w:t>i</w:t>
      </w:r>
      <w:r w:rsidR="008571A9" w:rsidRPr="00E0565D">
        <w:rPr>
          <w:rFonts w:ascii="Calibri" w:hAnsi="Calibri" w:cs="Calibri"/>
          <w:sz w:val="22"/>
          <w:szCs w:val="22"/>
        </w:rPr>
        <w:t>n the global final in 2026.</w:t>
      </w:r>
    </w:p>
    <w:p w14:paraId="128C99E3" w14:textId="43ABDB06" w:rsidR="000B3691" w:rsidRPr="00E0565D" w:rsidRDefault="007C7613" w:rsidP="00E0565D">
      <w:pPr>
        <w:pStyle w:val="paragraph"/>
        <w:spacing w:before="0" w:beforeAutospacing="0" w:after="220" w:afterAutospacing="0" w:line="360" w:lineRule="auto"/>
        <w:textAlignment w:val="baseline"/>
        <w:rPr>
          <w:rFonts w:ascii="Calibri" w:hAnsi="Calibri" w:cs="Calibri"/>
          <w:sz w:val="22"/>
          <w:szCs w:val="22"/>
        </w:rPr>
      </w:pPr>
      <w:r w:rsidRPr="00E0565D">
        <w:rPr>
          <w:rFonts w:ascii="Calibri" w:hAnsi="Calibri" w:cs="Calibri"/>
          <w:sz w:val="22"/>
          <w:szCs w:val="22"/>
        </w:rPr>
        <w:t>Th</w:t>
      </w:r>
      <w:r w:rsidR="006E183F" w:rsidRPr="00E0565D">
        <w:rPr>
          <w:rFonts w:ascii="Calibri" w:hAnsi="Calibri" w:cs="Calibri"/>
          <w:sz w:val="22"/>
          <w:szCs w:val="22"/>
        </w:rPr>
        <w:t>e</w:t>
      </w:r>
      <w:r w:rsidRPr="00E0565D">
        <w:rPr>
          <w:rFonts w:ascii="Calibri" w:hAnsi="Calibri" w:cs="Calibri"/>
          <w:sz w:val="22"/>
          <w:szCs w:val="22"/>
        </w:rPr>
        <w:t xml:space="preserve"> collection includes a</w:t>
      </w:r>
      <w:r w:rsidR="00990664" w:rsidRPr="00E0565D">
        <w:rPr>
          <w:rFonts w:ascii="Calibri" w:hAnsi="Calibri" w:cs="Calibri"/>
          <w:sz w:val="22"/>
          <w:szCs w:val="22"/>
        </w:rPr>
        <w:t xml:space="preserve"> range of </w:t>
      </w:r>
      <w:r w:rsidR="00DA2FB1" w:rsidRPr="00E0565D">
        <w:rPr>
          <w:rFonts w:ascii="Calibri" w:hAnsi="Calibri" w:cs="Calibri"/>
          <w:sz w:val="22"/>
          <w:szCs w:val="22"/>
        </w:rPr>
        <w:t>apparel</w:t>
      </w:r>
      <w:r w:rsidR="006E183F" w:rsidRPr="00E0565D">
        <w:rPr>
          <w:rFonts w:ascii="Calibri" w:hAnsi="Calibri" w:cs="Calibri"/>
          <w:sz w:val="22"/>
          <w:szCs w:val="22"/>
        </w:rPr>
        <w:t xml:space="preserve"> including </w:t>
      </w:r>
      <w:r w:rsidR="00990664" w:rsidRPr="00E0565D">
        <w:rPr>
          <w:rFonts w:ascii="Calibri" w:hAnsi="Calibri" w:cs="Calibri"/>
          <w:sz w:val="22"/>
          <w:szCs w:val="22"/>
        </w:rPr>
        <w:t>w</w:t>
      </w:r>
      <w:r w:rsidR="008E54D2" w:rsidRPr="00E0565D">
        <w:rPr>
          <w:rFonts w:ascii="Calibri" w:hAnsi="Calibri" w:cs="Calibri"/>
          <w:sz w:val="22"/>
          <w:szCs w:val="22"/>
        </w:rPr>
        <w:t>aterproof</w:t>
      </w:r>
      <w:r w:rsidR="00464FFE" w:rsidRPr="00E0565D">
        <w:rPr>
          <w:rFonts w:ascii="Calibri" w:hAnsi="Calibri" w:cs="Calibri"/>
          <w:sz w:val="22"/>
          <w:szCs w:val="22"/>
        </w:rPr>
        <w:t>,</w:t>
      </w:r>
      <w:r w:rsidR="00933E19" w:rsidRPr="00E0565D">
        <w:rPr>
          <w:rFonts w:ascii="Calibri" w:hAnsi="Calibri" w:cs="Calibri"/>
          <w:sz w:val="22"/>
          <w:szCs w:val="22"/>
        </w:rPr>
        <w:t xml:space="preserve"> lightweight insulated </w:t>
      </w:r>
      <w:r w:rsidR="00464FFE" w:rsidRPr="00E0565D">
        <w:rPr>
          <w:rFonts w:ascii="Calibri" w:hAnsi="Calibri" w:cs="Calibri"/>
          <w:sz w:val="22"/>
          <w:szCs w:val="22"/>
        </w:rPr>
        <w:t xml:space="preserve">and hybrid </w:t>
      </w:r>
      <w:r w:rsidR="008E54D2" w:rsidRPr="00E0565D">
        <w:rPr>
          <w:rFonts w:ascii="Calibri" w:hAnsi="Calibri" w:cs="Calibri"/>
          <w:sz w:val="22"/>
          <w:szCs w:val="22"/>
        </w:rPr>
        <w:t>jackets</w:t>
      </w:r>
      <w:r w:rsidR="00990664" w:rsidRPr="00E0565D">
        <w:rPr>
          <w:rFonts w:ascii="Calibri" w:hAnsi="Calibri" w:cs="Calibri"/>
          <w:sz w:val="22"/>
          <w:szCs w:val="22"/>
        </w:rPr>
        <w:t xml:space="preserve">, </w:t>
      </w:r>
      <w:r w:rsidR="009134B4" w:rsidRPr="00E0565D">
        <w:rPr>
          <w:rFonts w:ascii="Calibri" w:hAnsi="Calibri" w:cs="Calibri"/>
          <w:sz w:val="22"/>
          <w:szCs w:val="22"/>
        </w:rPr>
        <w:t xml:space="preserve">hybrid </w:t>
      </w:r>
      <w:r w:rsidR="00990664" w:rsidRPr="00E0565D">
        <w:rPr>
          <w:rFonts w:ascii="Calibri" w:hAnsi="Calibri" w:cs="Calibri"/>
          <w:sz w:val="22"/>
          <w:szCs w:val="22"/>
        </w:rPr>
        <w:t xml:space="preserve">gilets, </w:t>
      </w:r>
      <w:r w:rsidR="00464FFE" w:rsidRPr="00E0565D">
        <w:rPr>
          <w:rFonts w:ascii="Calibri" w:hAnsi="Calibri" w:cs="Calibri"/>
          <w:sz w:val="22"/>
          <w:szCs w:val="22"/>
        </w:rPr>
        <w:t xml:space="preserve">long- and short-sleeve </w:t>
      </w:r>
      <w:r w:rsidR="60EA2D92" w:rsidRPr="00E0565D">
        <w:rPr>
          <w:rFonts w:ascii="Calibri" w:hAnsi="Calibri" w:cs="Calibri"/>
          <w:sz w:val="22"/>
          <w:szCs w:val="22"/>
        </w:rPr>
        <w:t>T</w:t>
      </w:r>
      <w:r w:rsidR="00464FFE" w:rsidRPr="00E0565D">
        <w:rPr>
          <w:rFonts w:ascii="Calibri" w:hAnsi="Calibri" w:cs="Calibri"/>
          <w:sz w:val="22"/>
          <w:szCs w:val="22"/>
        </w:rPr>
        <w:t>-shirts</w:t>
      </w:r>
      <w:r w:rsidR="008B14D4" w:rsidRPr="00E0565D">
        <w:rPr>
          <w:rFonts w:ascii="Calibri" w:hAnsi="Calibri" w:cs="Calibri"/>
          <w:sz w:val="22"/>
          <w:szCs w:val="22"/>
        </w:rPr>
        <w:t xml:space="preserve">, </w:t>
      </w:r>
      <w:r w:rsidR="004675A9" w:rsidRPr="00E0565D">
        <w:rPr>
          <w:rFonts w:ascii="Calibri" w:hAnsi="Calibri" w:cs="Calibri"/>
          <w:sz w:val="22"/>
          <w:szCs w:val="22"/>
        </w:rPr>
        <w:t xml:space="preserve">a </w:t>
      </w:r>
      <w:r w:rsidR="008B14D4" w:rsidRPr="00E0565D">
        <w:rPr>
          <w:rFonts w:ascii="Calibri" w:hAnsi="Calibri" w:cs="Calibri"/>
          <w:sz w:val="22"/>
          <w:szCs w:val="22"/>
        </w:rPr>
        <w:t>snood, beanie hat and caps</w:t>
      </w:r>
      <w:r w:rsidR="007D6E56" w:rsidRPr="00E0565D">
        <w:rPr>
          <w:rFonts w:ascii="Calibri" w:hAnsi="Calibri" w:cs="Calibri"/>
          <w:sz w:val="22"/>
          <w:szCs w:val="22"/>
        </w:rPr>
        <w:t>.</w:t>
      </w:r>
      <w:r w:rsidR="00250B33" w:rsidRPr="00E0565D">
        <w:rPr>
          <w:rFonts w:ascii="Calibri" w:hAnsi="Calibri" w:cs="Calibri"/>
          <w:sz w:val="22"/>
          <w:szCs w:val="22"/>
        </w:rPr>
        <w:t xml:space="preserve"> </w:t>
      </w:r>
    </w:p>
    <w:p w14:paraId="45F609DB" w14:textId="115636B0" w:rsidR="00D257C1" w:rsidRPr="00E0565D" w:rsidRDefault="00250B33" w:rsidP="00E0565D">
      <w:pPr>
        <w:pStyle w:val="paragraph"/>
        <w:spacing w:before="0" w:beforeAutospacing="0" w:after="220" w:afterAutospacing="0" w:line="360" w:lineRule="auto"/>
        <w:textAlignment w:val="baseline"/>
        <w:rPr>
          <w:rFonts w:ascii="Calibri" w:hAnsi="Calibri" w:cs="Calibri"/>
          <w:sz w:val="22"/>
          <w:szCs w:val="22"/>
        </w:rPr>
      </w:pPr>
      <w:r w:rsidRPr="00E0565D">
        <w:rPr>
          <w:rFonts w:ascii="Calibri" w:hAnsi="Calibri" w:cs="Calibri"/>
          <w:sz w:val="22"/>
          <w:szCs w:val="22"/>
        </w:rPr>
        <w:t>Durable</w:t>
      </w:r>
      <w:r w:rsidR="00233214" w:rsidRPr="00E0565D">
        <w:rPr>
          <w:rFonts w:ascii="Calibri" w:hAnsi="Calibri" w:cs="Calibri"/>
          <w:sz w:val="22"/>
          <w:szCs w:val="22"/>
        </w:rPr>
        <w:t xml:space="preserve"> </w:t>
      </w:r>
      <w:r w:rsidR="005E2137" w:rsidRPr="00E0565D">
        <w:rPr>
          <w:rFonts w:ascii="Calibri" w:hAnsi="Calibri" w:cs="Calibri"/>
          <w:sz w:val="22"/>
          <w:szCs w:val="22"/>
        </w:rPr>
        <w:t xml:space="preserve">and usable items include </w:t>
      </w:r>
      <w:r w:rsidR="00233214" w:rsidRPr="00E0565D">
        <w:rPr>
          <w:rFonts w:ascii="Calibri" w:hAnsi="Calibri" w:cs="Calibri"/>
          <w:sz w:val="22"/>
          <w:szCs w:val="22"/>
        </w:rPr>
        <w:t>l</w:t>
      </w:r>
      <w:r w:rsidR="00D90650" w:rsidRPr="00E0565D">
        <w:rPr>
          <w:rFonts w:ascii="Calibri" w:hAnsi="Calibri" w:cs="Calibri"/>
          <w:sz w:val="22"/>
          <w:szCs w:val="22"/>
        </w:rPr>
        <w:t xml:space="preserve">eak-proof </w:t>
      </w:r>
      <w:r w:rsidR="00EC33D7" w:rsidRPr="00E0565D">
        <w:rPr>
          <w:rFonts w:ascii="Calibri" w:hAnsi="Calibri" w:cs="Calibri"/>
          <w:sz w:val="22"/>
          <w:szCs w:val="22"/>
        </w:rPr>
        <w:t>Y</w:t>
      </w:r>
      <w:r w:rsidR="5E27EF62" w:rsidRPr="00E0565D">
        <w:rPr>
          <w:rFonts w:ascii="Calibri" w:hAnsi="Calibri" w:cs="Calibri"/>
          <w:sz w:val="22"/>
          <w:szCs w:val="22"/>
        </w:rPr>
        <w:t xml:space="preserve">ETI </w:t>
      </w:r>
      <w:r w:rsidR="006E183F" w:rsidRPr="00E0565D">
        <w:rPr>
          <w:rFonts w:ascii="Calibri" w:hAnsi="Calibri" w:cs="Calibri"/>
          <w:sz w:val="22"/>
          <w:szCs w:val="22"/>
        </w:rPr>
        <w:t xml:space="preserve">travel </w:t>
      </w:r>
      <w:r w:rsidR="00EC33D7" w:rsidRPr="00E0565D">
        <w:rPr>
          <w:rFonts w:ascii="Calibri" w:hAnsi="Calibri" w:cs="Calibri"/>
          <w:sz w:val="22"/>
          <w:szCs w:val="22"/>
        </w:rPr>
        <w:t xml:space="preserve">mugs </w:t>
      </w:r>
      <w:r w:rsidR="00D90650" w:rsidRPr="00E0565D">
        <w:rPr>
          <w:rFonts w:ascii="Calibri" w:hAnsi="Calibri" w:cs="Calibri"/>
          <w:sz w:val="22"/>
          <w:szCs w:val="22"/>
        </w:rPr>
        <w:t xml:space="preserve">and </w:t>
      </w:r>
      <w:r w:rsidR="00B4548C" w:rsidRPr="00E0565D">
        <w:rPr>
          <w:rFonts w:ascii="Calibri" w:hAnsi="Calibri" w:cs="Calibri"/>
          <w:sz w:val="22"/>
          <w:szCs w:val="22"/>
        </w:rPr>
        <w:t>bottles</w:t>
      </w:r>
      <w:r w:rsidR="00233214" w:rsidRPr="00E0565D">
        <w:rPr>
          <w:rFonts w:ascii="Calibri" w:hAnsi="Calibri" w:cs="Calibri"/>
          <w:sz w:val="22"/>
          <w:szCs w:val="22"/>
        </w:rPr>
        <w:t xml:space="preserve">, </w:t>
      </w:r>
      <w:r w:rsidR="001309EF" w:rsidRPr="00E0565D">
        <w:rPr>
          <w:rFonts w:ascii="Calibri" w:hAnsi="Calibri" w:cs="Calibri"/>
          <w:sz w:val="22"/>
          <w:szCs w:val="22"/>
        </w:rPr>
        <w:t>a water-</w:t>
      </w:r>
      <w:r w:rsidR="001309EF" w:rsidRPr="00E0565D">
        <w:rPr>
          <w:rFonts w:ascii="Calibri" w:hAnsi="Calibri" w:cs="Calibri"/>
          <w:color w:val="000000" w:themeColor="text1"/>
          <w:sz w:val="22"/>
          <w:szCs w:val="22"/>
        </w:rPr>
        <w:t xml:space="preserve">resistant </w:t>
      </w:r>
      <w:r w:rsidR="00211179" w:rsidRPr="00E0565D">
        <w:rPr>
          <w:rFonts w:ascii="Calibri" w:hAnsi="Calibri" w:cs="Calibri"/>
          <w:color w:val="000000" w:themeColor="text1"/>
          <w:sz w:val="22"/>
          <w:szCs w:val="22"/>
        </w:rPr>
        <w:t>21</w:t>
      </w:r>
      <w:r w:rsidR="001309EF" w:rsidRPr="00E0565D">
        <w:rPr>
          <w:rFonts w:ascii="Calibri" w:hAnsi="Calibri" w:cs="Calibri"/>
          <w:color w:val="000000" w:themeColor="text1"/>
          <w:sz w:val="22"/>
          <w:szCs w:val="22"/>
        </w:rPr>
        <w:t xml:space="preserve">-litre </w:t>
      </w:r>
      <w:r w:rsidR="001309EF" w:rsidRPr="00E0565D">
        <w:rPr>
          <w:rFonts w:ascii="Calibri" w:hAnsi="Calibri" w:cs="Calibri"/>
          <w:sz w:val="22"/>
          <w:szCs w:val="22"/>
        </w:rPr>
        <w:t xml:space="preserve">backpack, </w:t>
      </w:r>
      <w:r w:rsidR="00233214" w:rsidRPr="00E0565D">
        <w:rPr>
          <w:rFonts w:ascii="Calibri" w:hAnsi="Calibri" w:cs="Calibri"/>
          <w:sz w:val="22"/>
          <w:szCs w:val="22"/>
        </w:rPr>
        <w:t>a</w:t>
      </w:r>
      <w:r w:rsidR="005E2137" w:rsidRPr="00E0565D">
        <w:rPr>
          <w:rFonts w:ascii="Calibri" w:hAnsi="Calibri" w:cs="Calibri"/>
          <w:sz w:val="22"/>
          <w:szCs w:val="22"/>
        </w:rPr>
        <w:t xml:space="preserve"> golf</w:t>
      </w:r>
      <w:r w:rsidR="00233214" w:rsidRPr="00E0565D">
        <w:rPr>
          <w:rFonts w:ascii="Calibri" w:hAnsi="Calibri" w:cs="Calibri"/>
          <w:sz w:val="22"/>
          <w:szCs w:val="22"/>
        </w:rPr>
        <w:t xml:space="preserve"> u</w:t>
      </w:r>
      <w:r w:rsidR="0065264F" w:rsidRPr="00E0565D">
        <w:rPr>
          <w:rFonts w:ascii="Calibri" w:hAnsi="Calibri" w:cs="Calibri"/>
          <w:sz w:val="22"/>
          <w:szCs w:val="22"/>
        </w:rPr>
        <w:t xml:space="preserve">mbrella </w:t>
      </w:r>
      <w:r w:rsidR="00233214" w:rsidRPr="00E0565D">
        <w:rPr>
          <w:rFonts w:ascii="Calibri" w:hAnsi="Calibri" w:cs="Calibri"/>
          <w:sz w:val="22"/>
          <w:szCs w:val="22"/>
        </w:rPr>
        <w:t>a</w:t>
      </w:r>
      <w:r w:rsidR="001309EF" w:rsidRPr="00E0565D">
        <w:rPr>
          <w:rFonts w:ascii="Calibri" w:hAnsi="Calibri" w:cs="Calibri"/>
          <w:sz w:val="22"/>
          <w:szCs w:val="22"/>
        </w:rPr>
        <w:t>nd even</w:t>
      </w:r>
      <w:r w:rsidR="00E8579F">
        <w:rPr>
          <w:rFonts w:ascii="Calibri" w:hAnsi="Calibri" w:cs="Calibri"/>
          <w:sz w:val="22"/>
          <w:szCs w:val="22"/>
        </w:rPr>
        <w:t xml:space="preserve"> </w:t>
      </w:r>
      <w:r w:rsidR="001309EF" w:rsidRPr="00E0565D">
        <w:rPr>
          <w:rFonts w:ascii="Calibri" w:hAnsi="Calibri" w:cs="Calibri"/>
          <w:sz w:val="22"/>
          <w:szCs w:val="22"/>
        </w:rPr>
        <w:t>a</w:t>
      </w:r>
      <w:r w:rsidR="00233214" w:rsidRPr="00E0565D">
        <w:rPr>
          <w:rFonts w:ascii="Calibri" w:hAnsi="Calibri" w:cs="Calibri"/>
          <w:sz w:val="22"/>
          <w:szCs w:val="22"/>
        </w:rPr>
        <w:t xml:space="preserve"> windproof/waterproof </w:t>
      </w:r>
      <w:r w:rsidR="00EC33D7" w:rsidRPr="00E0565D">
        <w:rPr>
          <w:rFonts w:ascii="Calibri" w:hAnsi="Calibri" w:cs="Calibri"/>
          <w:sz w:val="22"/>
          <w:szCs w:val="22"/>
        </w:rPr>
        <w:t>t</w:t>
      </w:r>
      <w:r w:rsidR="002D6683" w:rsidRPr="00E0565D">
        <w:rPr>
          <w:rFonts w:ascii="Calibri" w:hAnsi="Calibri" w:cs="Calibri"/>
          <w:sz w:val="22"/>
          <w:szCs w:val="22"/>
        </w:rPr>
        <w:t>hree-person lightweight t</w:t>
      </w:r>
      <w:r w:rsidR="00EC33D7" w:rsidRPr="00E0565D">
        <w:rPr>
          <w:rFonts w:ascii="Calibri" w:hAnsi="Calibri" w:cs="Calibri"/>
          <w:sz w:val="22"/>
          <w:szCs w:val="22"/>
        </w:rPr>
        <w:t>ent</w:t>
      </w:r>
      <w:r w:rsidR="004B26DB" w:rsidRPr="00E0565D">
        <w:rPr>
          <w:rFonts w:ascii="Calibri" w:hAnsi="Calibri" w:cs="Calibri"/>
          <w:sz w:val="22"/>
          <w:szCs w:val="22"/>
        </w:rPr>
        <w:t>.</w:t>
      </w:r>
    </w:p>
    <w:p w14:paraId="46F1A349" w14:textId="1C578B2E" w:rsidR="00EC33D7" w:rsidRPr="00E0565D" w:rsidRDefault="00D257C1" w:rsidP="00E0565D">
      <w:pPr>
        <w:pStyle w:val="paragraph"/>
        <w:spacing w:before="0" w:beforeAutospacing="0" w:after="220" w:afterAutospacing="0" w:line="360" w:lineRule="auto"/>
        <w:textAlignment w:val="baseline"/>
        <w:rPr>
          <w:rFonts w:ascii="Calibri" w:hAnsi="Calibri" w:cs="Calibri"/>
          <w:sz w:val="22"/>
          <w:szCs w:val="22"/>
        </w:rPr>
      </w:pPr>
      <w:r w:rsidRPr="00E0565D">
        <w:rPr>
          <w:rFonts w:ascii="Calibri" w:hAnsi="Calibri" w:cs="Calibri"/>
          <w:sz w:val="22"/>
          <w:szCs w:val="22"/>
        </w:rPr>
        <w:t>R</w:t>
      </w:r>
      <w:r w:rsidR="00697DA5" w:rsidRPr="00E0565D">
        <w:rPr>
          <w:rFonts w:ascii="Calibri" w:hAnsi="Calibri" w:cs="Calibri"/>
          <w:sz w:val="22"/>
          <w:szCs w:val="22"/>
        </w:rPr>
        <w:t xml:space="preserve">hino or lion </w:t>
      </w:r>
      <w:r w:rsidR="00333819" w:rsidRPr="00E0565D">
        <w:rPr>
          <w:rFonts w:ascii="Calibri" w:hAnsi="Calibri" w:cs="Calibri"/>
          <w:sz w:val="22"/>
          <w:szCs w:val="22"/>
        </w:rPr>
        <w:t>soft</w:t>
      </w:r>
      <w:r w:rsidR="00DA4647" w:rsidRPr="00E0565D">
        <w:rPr>
          <w:rFonts w:ascii="Calibri" w:hAnsi="Calibri" w:cs="Calibri"/>
          <w:sz w:val="22"/>
          <w:szCs w:val="22"/>
        </w:rPr>
        <w:t xml:space="preserve"> toys </w:t>
      </w:r>
      <w:r w:rsidR="008F1E8C" w:rsidRPr="00E0565D">
        <w:rPr>
          <w:rFonts w:ascii="Calibri" w:hAnsi="Calibri" w:cs="Calibri"/>
          <w:sz w:val="22"/>
          <w:szCs w:val="22"/>
        </w:rPr>
        <w:t>with</w:t>
      </w:r>
      <w:r w:rsidR="00211179" w:rsidRPr="00E0565D">
        <w:rPr>
          <w:rFonts w:ascii="Calibri" w:hAnsi="Calibri" w:cs="Calibri"/>
          <w:sz w:val="22"/>
          <w:szCs w:val="22"/>
        </w:rPr>
        <w:t xml:space="preserve"> £7.50</w:t>
      </w:r>
      <w:r w:rsidR="002B6408" w:rsidRPr="00E0565D">
        <w:rPr>
          <w:rFonts w:ascii="Calibri" w:hAnsi="Calibri" w:cs="Calibri"/>
          <w:sz w:val="22"/>
          <w:szCs w:val="22"/>
        </w:rPr>
        <w:t xml:space="preserve"> f</w:t>
      </w:r>
      <w:r w:rsidR="00211179" w:rsidRPr="00E0565D">
        <w:rPr>
          <w:rFonts w:ascii="Calibri" w:hAnsi="Calibri" w:cs="Calibri"/>
          <w:sz w:val="22"/>
          <w:szCs w:val="22"/>
        </w:rPr>
        <w:t>rom</w:t>
      </w:r>
      <w:r w:rsidR="002B6408" w:rsidRPr="00E0565D">
        <w:rPr>
          <w:rFonts w:ascii="Calibri" w:hAnsi="Calibri" w:cs="Calibri"/>
          <w:sz w:val="22"/>
          <w:szCs w:val="22"/>
        </w:rPr>
        <w:t xml:space="preserve"> each sale </w:t>
      </w:r>
      <w:r w:rsidR="008F1E8C" w:rsidRPr="00E0565D">
        <w:rPr>
          <w:rFonts w:ascii="Calibri" w:hAnsi="Calibri" w:cs="Calibri"/>
          <w:sz w:val="22"/>
          <w:szCs w:val="22"/>
        </w:rPr>
        <w:t xml:space="preserve">donated </w:t>
      </w:r>
      <w:r w:rsidR="002B6408" w:rsidRPr="00E0565D">
        <w:rPr>
          <w:rFonts w:ascii="Calibri" w:hAnsi="Calibri" w:cs="Calibri"/>
          <w:sz w:val="22"/>
          <w:szCs w:val="22"/>
        </w:rPr>
        <w:t>to Tusk</w:t>
      </w:r>
      <w:r w:rsidR="008F1E8C" w:rsidRPr="00E0565D">
        <w:rPr>
          <w:rFonts w:ascii="Calibri" w:hAnsi="Calibri" w:cs="Calibri"/>
          <w:sz w:val="22"/>
          <w:szCs w:val="22"/>
        </w:rPr>
        <w:t>,</w:t>
      </w:r>
      <w:r w:rsidR="002B6408" w:rsidRPr="00E0565D">
        <w:rPr>
          <w:rFonts w:ascii="Calibri" w:hAnsi="Calibri" w:cs="Calibri"/>
          <w:sz w:val="22"/>
          <w:szCs w:val="22"/>
        </w:rPr>
        <w:t xml:space="preserve"> </w:t>
      </w:r>
      <w:r w:rsidR="00F57904" w:rsidRPr="00E0565D">
        <w:rPr>
          <w:rFonts w:ascii="Calibri" w:hAnsi="Calibri" w:cs="Calibri"/>
          <w:sz w:val="22"/>
          <w:szCs w:val="22"/>
        </w:rPr>
        <w:t xml:space="preserve">and </w:t>
      </w:r>
      <w:r w:rsidR="00DA4647" w:rsidRPr="00E0565D">
        <w:rPr>
          <w:rFonts w:ascii="Calibri" w:hAnsi="Calibri" w:cs="Calibri"/>
          <w:sz w:val="22"/>
          <w:szCs w:val="22"/>
        </w:rPr>
        <w:t>Defender</w:t>
      </w:r>
      <w:r w:rsidR="00697DA5" w:rsidRPr="00E0565D">
        <w:rPr>
          <w:rFonts w:ascii="Calibri" w:hAnsi="Calibri" w:cs="Calibri"/>
          <w:sz w:val="22"/>
          <w:szCs w:val="22"/>
        </w:rPr>
        <w:t xml:space="preserve"> Trophy Edition</w:t>
      </w:r>
      <w:r w:rsidR="00DA4647" w:rsidRPr="00E0565D">
        <w:rPr>
          <w:rFonts w:ascii="Calibri" w:hAnsi="Calibri" w:cs="Calibri"/>
          <w:sz w:val="22"/>
          <w:szCs w:val="22"/>
        </w:rPr>
        <w:t xml:space="preserve"> Icon models in Deep Sandglow Yellow or Keswick Green</w:t>
      </w:r>
      <w:r w:rsidR="00EA4082" w:rsidRPr="00E0565D">
        <w:rPr>
          <w:rFonts w:ascii="Calibri" w:hAnsi="Calibri" w:cs="Calibri"/>
          <w:sz w:val="22"/>
          <w:szCs w:val="22"/>
        </w:rPr>
        <w:t>,</w:t>
      </w:r>
      <w:r w:rsidR="00EC33D7" w:rsidRPr="00E0565D">
        <w:rPr>
          <w:rFonts w:ascii="Calibri" w:hAnsi="Calibri" w:cs="Calibri"/>
          <w:sz w:val="22"/>
          <w:szCs w:val="22"/>
        </w:rPr>
        <w:t xml:space="preserve"> </w:t>
      </w:r>
      <w:r w:rsidR="00F57904" w:rsidRPr="00E0565D">
        <w:rPr>
          <w:rFonts w:ascii="Calibri" w:hAnsi="Calibri" w:cs="Calibri"/>
          <w:sz w:val="22"/>
          <w:szCs w:val="22"/>
        </w:rPr>
        <w:t>complete the range.</w:t>
      </w:r>
    </w:p>
    <w:p w14:paraId="145CF0C9" w14:textId="66CB33A7" w:rsidR="004B3E11" w:rsidRPr="00E0565D" w:rsidRDefault="00EA4082" w:rsidP="3FDBBB45">
      <w:pPr>
        <w:pStyle w:val="paragraph"/>
        <w:spacing w:before="0" w:beforeAutospacing="0" w:after="220" w:afterAutospacing="0" w:line="360" w:lineRule="auto"/>
        <w:textAlignment w:val="baseline"/>
      </w:pPr>
      <w:r w:rsidRPr="3FDBBB45">
        <w:rPr>
          <w:rFonts w:ascii="Calibri" w:hAnsi="Calibri" w:cs="Calibri"/>
          <w:sz w:val="22"/>
          <w:szCs w:val="22"/>
        </w:rPr>
        <w:t>Explore</w:t>
      </w:r>
      <w:r w:rsidR="008571A9" w:rsidRPr="3FDBBB45">
        <w:rPr>
          <w:rFonts w:ascii="Calibri" w:hAnsi="Calibri" w:cs="Calibri"/>
          <w:sz w:val="22"/>
          <w:szCs w:val="22"/>
        </w:rPr>
        <w:t xml:space="preserve"> the full </w:t>
      </w:r>
      <w:r w:rsidR="00DC36AF" w:rsidRPr="3FDBBB45">
        <w:rPr>
          <w:rFonts w:ascii="Calibri" w:hAnsi="Calibri" w:cs="Calibri"/>
          <w:sz w:val="22"/>
          <w:szCs w:val="22"/>
        </w:rPr>
        <w:t xml:space="preserve">Defender Trophy Collection </w:t>
      </w:r>
      <w:r w:rsidR="01389579" w:rsidRPr="3FDBBB45">
        <w:rPr>
          <w:rFonts w:ascii="Calibri" w:hAnsi="Calibri" w:cs="Calibri"/>
          <w:sz w:val="22"/>
          <w:szCs w:val="22"/>
        </w:rPr>
        <w:t>online at</w:t>
      </w:r>
      <w:r w:rsidR="01389579" w:rsidRPr="3FDBBB45">
        <w:rPr>
          <w:rFonts w:ascii="Calibri" w:eastAsia="Calibri" w:hAnsi="Calibri" w:cs="Calibri"/>
          <w:sz w:val="22"/>
          <w:szCs w:val="22"/>
        </w:rPr>
        <w:t xml:space="preserve"> </w:t>
      </w:r>
      <w:hyperlink r:id="rId16">
        <w:r w:rsidR="35ECA6B7" w:rsidRPr="3FDBBB45">
          <w:rPr>
            <w:rStyle w:val="Hyperlink"/>
            <w:rFonts w:ascii="Calibri" w:eastAsia="Calibri" w:hAnsi="Calibri" w:cs="Calibri"/>
            <w:color w:val="auto"/>
            <w:sz w:val="22"/>
            <w:szCs w:val="22"/>
          </w:rPr>
          <w:t>https://shop.landrover.com/defender/the-defender-collection</w:t>
        </w:r>
      </w:hyperlink>
      <w:r w:rsidR="35ECA6B7" w:rsidRPr="3FDBBB45">
        <w:rPr>
          <w:rFonts w:ascii="Calibri" w:eastAsia="Calibri" w:hAnsi="Calibri" w:cs="Calibri"/>
          <w:sz w:val="22"/>
          <w:szCs w:val="22"/>
        </w:rPr>
        <w:t xml:space="preserve"> </w:t>
      </w:r>
      <w:r w:rsidR="01389579" w:rsidRPr="3FDBBB45">
        <w:rPr>
          <w:rFonts w:ascii="Calibri" w:eastAsia="Calibri" w:hAnsi="Calibri" w:cs="Calibri"/>
          <w:sz w:val="22"/>
          <w:szCs w:val="22"/>
        </w:rPr>
        <w:t>o</w:t>
      </w:r>
      <w:r w:rsidR="01389579" w:rsidRPr="3FDBBB45">
        <w:rPr>
          <w:rFonts w:ascii="Calibri" w:hAnsi="Calibri" w:cs="Calibri"/>
          <w:sz w:val="22"/>
          <w:szCs w:val="22"/>
        </w:rPr>
        <w:t>r contact</w:t>
      </w:r>
      <w:r w:rsidR="002B5A8D" w:rsidRPr="3FDBBB45">
        <w:rPr>
          <w:rFonts w:ascii="Calibri" w:hAnsi="Calibri" w:cs="Calibri"/>
          <w:sz w:val="22"/>
          <w:szCs w:val="22"/>
        </w:rPr>
        <w:t xml:space="preserve"> your Defender </w:t>
      </w:r>
      <w:r w:rsidR="00890096" w:rsidRPr="3FDBBB45">
        <w:rPr>
          <w:rFonts w:ascii="Calibri" w:hAnsi="Calibri" w:cs="Calibri"/>
          <w:sz w:val="22"/>
          <w:szCs w:val="22"/>
        </w:rPr>
        <w:t>r</w:t>
      </w:r>
      <w:r w:rsidR="002B5A8D" w:rsidRPr="3FDBBB45">
        <w:rPr>
          <w:rFonts w:ascii="Calibri" w:hAnsi="Calibri" w:cs="Calibri"/>
          <w:sz w:val="22"/>
          <w:szCs w:val="22"/>
        </w:rPr>
        <w:t>etailer</w:t>
      </w:r>
      <w:r w:rsidR="00890096" w:rsidRPr="3FDBBB45">
        <w:rPr>
          <w:rFonts w:ascii="Calibri" w:hAnsi="Calibri" w:cs="Calibri"/>
          <w:sz w:val="22"/>
          <w:szCs w:val="22"/>
        </w:rPr>
        <w:t xml:space="preserve">. Find your nearest </w:t>
      </w:r>
      <w:r w:rsidR="007F314D" w:rsidRPr="3FDBBB45">
        <w:rPr>
          <w:rFonts w:ascii="Calibri" w:hAnsi="Calibri" w:cs="Calibri"/>
          <w:sz w:val="22"/>
          <w:szCs w:val="22"/>
        </w:rPr>
        <w:t xml:space="preserve">retailer </w:t>
      </w:r>
      <w:r w:rsidR="00890096" w:rsidRPr="3FDBBB45">
        <w:rPr>
          <w:rFonts w:ascii="Calibri" w:hAnsi="Calibri" w:cs="Calibri"/>
          <w:sz w:val="22"/>
          <w:szCs w:val="22"/>
        </w:rPr>
        <w:t xml:space="preserve">here: </w:t>
      </w:r>
      <w:hyperlink r:id="rId17">
        <w:r w:rsidR="007F314D" w:rsidRPr="3FDBBB45">
          <w:rPr>
            <w:rStyle w:val="Hyperlink"/>
            <w:rFonts w:ascii="Calibri" w:hAnsi="Calibri" w:cs="Calibri"/>
            <w:color w:val="auto"/>
            <w:sz w:val="22"/>
            <w:szCs w:val="22"/>
          </w:rPr>
          <w:t>https://www.landrover.com/national-dealer-locator.html</w:t>
        </w:r>
      </w:hyperlink>
    </w:p>
    <w:p w14:paraId="606AE298" w14:textId="53D5291F" w:rsidR="001A2B0A" w:rsidRPr="00E0565D" w:rsidRDefault="00C4455D" w:rsidP="00E0565D">
      <w:pPr>
        <w:autoSpaceDE w:val="0"/>
        <w:autoSpaceDN w:val="0"/>
        <w:adjustRightInd w:val="0"/>
        <w:spacing w:after="220" w:line="360" w:lineRule="auto"/>
        <w:rPr>
          <w:rFonts w:ascii="Calibri" w:hAnsi="Calibri" w:cs="Calibri"/>
          <w:i/>
          <w:iCs/>
          <w:sz w:val="22"/>
          <w:szCs w:val="22"/>
        </w:rPr>
      </w:pPr>
      <w:r w:rsidRPr="00E0565D">
        <w:rPr>
          <w:rFonts w:ascii="Calibri" w:hAnsi="Calibri" w:cs="Calibri"/>
          <w:i/>
          <w:iCs/>
          <w:sz w:val="22"/>
          <w:szCs w:val="22"/>
          <w:vertAlign w:val="superscript"/>
        </w:rPr>
        <w:t>1</w:t>
      </w:r>
      <w:r w:rsidR="008D319E" w:rsidRPr="00E0565D">
        <w:rPr>
          <w:rFonts w:ascii="Calibri" w:hAnsi="Calibri" w:cs="Calibri"/>
          <w:i/>
          <w:iCs/>
          <w:sz w:val="22"/>
          <w:szCs w:val="22"/>
        </w:rPr>
        <w:t xml:space="preserve"> Terms and conditions and eligibility criteria apply</w:t>
      </w:r>
    </w:p>
    <w:p w14:paraId="7B4484C6" w14:textId="17B22DBB" w:rsidR="001A2B0A" w:rsidRPr="00E0565D" w:rsidRDefault="001A2B0A" w:rsidP="00E0565D">
      <w:pPr>
        <w:autoSpaceDE w:val="0"/>
        <w:autoSpaceDN w:val="0"/>
        <w:adjustRightInd w:val="0"/>
        <w:spacing w:after="220" w:line="360" w:lineRule="auto"/>
        <w:rPr>
          <w:rFonts w:ascii="Calibri" w:hAnsi="Calibri" w:cs="Calibri"/>
          <w:b/>
          <w:bCs/>
          <w:sz w:val="22"/>
          <w:szCs w:val="22"/>
        </w:rPr>
      </w:pPr>
      <w:r w:rsidRPr="00E0565D">
        <w:rPr>
          <w:rFonts w:ascii="Calibri" w:hAnsi="Calibri" w:cs="Calibri"/>
          <w:b/>
          <w:bCs/>
          <w:sz w:val="22"/>
          <w:szCs w:val="22"/>
        </w:rPr>
        <w:t>END</w:t>
      </w:r>
      <w:r w:rsidR="00C90DD7" w:rsidRPr="00E0565D">
        <w:rPr>
          <w:rFonts w:ascii="Calibri" w:hAnsi="Calibri" w:cs="Calibri"/>
          <w:b/>
          <w:bCs/>
          <w:sz w:val="22"/>
          <w:szCs w:val="22"/>
        </w:rPr>
        <w:t>S</w:t>
      </w:r>
    </w:p>
    <w:p w14:paraId="5DF0FE7C" w14:textId="77777777" w:rsidR="00B37A8D" w:rsidRDefault="00B37A8D" w:rsidP="00E0565D">
      <w:pPr>
        <w:autoSpaceDE w:val="0"/>
        <w:autoSpaceDN w:val="0"/>
        <w:adjustRightInd w:val="0"/>
        <w:spacing w:after="60" w:line="276" w:lineRule="auto"/>
        <w:rPr>
          <w:rFonts w:ascii="Calibri" w:hAnsi="Calibri" w:cs="Calibri"/>
          <w:sz w:val="22"/>
          <w:szCs w:val="22"/>
        </w:rPr>
      </w:pPr>
    </w:p>
    <w:p w14:paraId="294F2B10" w14:textId="77777777" w:rsidR="001B2223" w:rsidRDefault="001B2223" w:rsidP="00E0565D">
      <w:pPr>
        <w:autoSpaceDE w:val="0"/>
        <w:autoSpaceDN w:val="0"/>
        <w:adjustRightInd w:val="0"/>
        <w:spacing w:after="60" w:line="276" w:lineRule="auto"/>
        <w:rPr>
          <w:rFonts w:ascii="Calibri" w:hAnsi="Calibri" w:cs="Calibri"/>
          <w:sz w:val="22"/>
          <w:szCs w:val="22"/>
        </w:rPr>
      </w:pPr>
    </w:p>
    <w:p w14:paraId="285670D6" w14:textId="77777777" w:rsidR="001B2223" w:rsidRDefault="001B2223" w:rsidP="00E0565D">
      <w:pPr>
        <w:autoSpaceDE w:val="0"/>
        <w:autoSpaceDN w:val="0"/>
        <w:adjustRightInd w:val="0"/>
        <w:spacing w:after="60" w:line="276" w:lineRule="auto"/>
        <w:rPr>
          <w:rFonts w:ascii="Calibri" w:hAnsi="Calibri" w:cs="Calibri"/>
          <w:sz w:val="22"/>
          <w:szCs w:val="22"/>
        </w:rPr>
      </w:pPr>
    </w:p>
    <w:p w14:paraId="324DDC1B" w14:textId="77777777" w:rsidR="001B2223" w:rsidRPr="00072DD9" w:rsidRDefault="001B2223" w:rsidP="00E0565D">
      <w:pPr>
        <w:autoSpaceDE w:val="0"/>
        <w:autoSpaceDN w:val="0"/>
        <w:adjustRightInd w:val="0"/>
        <w:spacing w:after="60" w:line="276" w:lineRule="auto"/>
        <w:rPr>
          <w:rFonts w:ascii="Calibri" w:hAnsi="Calibri" w:cs="Calibri"/>
          <w:sz w:val="22"/>
          <w:szCs w:val="22"/>
        </w:rPr>
      </w:pPr>
    </w:p>
    <w:p w14:paraId="2D47151E" w14:textId="77777777" w:rsidR="00B37A8D" w:rsidRPr="00E46132" w:rsidRDefault="00B37A8D" w:rsidP="00B37A8D">
      <w:pPr>
        <w:keepNext/>
        <w:outlineLvl w:val="0"/>
        <w:rPr>
          <w:rFonts w:cstheme="minorHAnsi"/>
          <w:b/>
          <w:bCs/>
          <w:kern w:val="32"/>
          <w:sz w:val="32"/>
          <w:szCs w:val="32"/>
        </w:rPr>
      </w:pPr>
      <w:bookmarkStart w:id="0" w:name="_Hlk93654062"/>
      <w:r w:rsidRPr="00E46132">
        <w:rPr>
          <w:rFonts w:cstheme="minorHAnsi"/>
          <w:b/>
          <w:bCs/>
          <w:kern w:val="32"/>
          <w:sz w:val="32"/>
          <w:szCs w:val="32"/>
        </w:rPr>
        <w:lastRenderedPageBreak/>
        <w:t xml:space="preserve">Notes to </w:t>
      </w:r>
      <w:r>
        <w:rPr>
          <w:rFonts w:cstheme="minorHAnsi"/>
          <w:b/>
          <w:bCs/>
          <w:kern w:val="32"/>
          <w:sz w:val="32"/>
          <w:szCs w:val="32"/>
        </w:rPr>
        <w:t>Editors</w:t>
      </w:r>
    </w:p>
    <w:p w14:paraId="1B01F312" w14:textId="77777777" w:rsidR="00B37A8D" w:rsidRPr="00E46132" w:rsidRDefault="00B37A8D" w:rsidP="00B37A8D">
      <w:pPr>
        <w:rPr>
          <w:rFonts w:cstheme="minorHAnsi"/>
          <w:b/>
          <w:sz w:val="22"/>
          <w:szCs w:val="22"/>
        </w:rPr>
      </w:pPr>
    </w:p>
    <w:p w14:paraId="34D6C4D8" w14:textId="77777777" w:rsidR="00B37A8D" w:rsidRDefault="00B37A8D" w:rsidP="00B37A8D">
      <w:pPr>
        <w:rPr>
          <w:rFonts w:ascii="Calibri" w:eastAsia="DengXian" w:hAnsi="Calibri" w:cs="Arial"/>
          <w:sz w:val="22"/>
          <w:szCs w:val="22"/>
          <w:lang w:eastAsia="zh-CN"/>
        </w:rPr>
      </w:pPr>
      <w:r w:rsidRPr="435E3721">
        <w:rPr>
          <w:rFonts w:ascii="Calibri" w:eastAsia="DengXian" w:hAnsi="Calibri" w:cs="Arial"/>
          <w:b/>
          <w:bCs/>
          <w:sz w:val="22"/>
          <w:szCs w:val="22"/>
          <w:lang w:eastAsia="zh-CN"/>
        </w:rPr>
        <w:t>About Defender</w:t>
      </w:r>
      <w:r>
        <w:br/>
      </w:r>
      <w:r w:rsidRPr="3E0C0872">
        <w:rPr>
          <w:rFonts w:ascii="Calibri" w:eastAsia="DengXian" w:hAnsi="Calibri" w:cs="Arial"/>
          <w:sz w:val="22"/>
          <w:szCs w:val="22"/>
          <w:lang w:eastAsia="zh-CN"/>
        </w:rPr>
        <w:t>Defender embraces the impossible. Each member of the Defender family is purposefully designed, highly desirable and seriously durable. A modern-day hero that respects the past but at the same time anticipates the future.</w:t>
      </w:r>
    </w:p>
    <w:p w14:paraId="2E4A5B00" w14:textId="77777777" w:rsidR="00B37A8D" w:rsidRPr="00281C01" w:rsidRDefault="00B37A8D" w:rsidP="00B37A8D">
      <w:pPr>
        <w:rPr>
          <w:rFonts w:ascii="Calibri" w:eastAsia="DengXian" w:hAnsi="Calibri" w:cs="Arial"/>
          <w:sz w:val="22"/>
          <w:szCs w:val="22"/>
          <w:lang w:eastAsia="zh-CN"/>
        </w:rPr>
      </w:pPr>
    </w:p>
    <w:p w14:paraId="7591E23E" w14:textId="77777777" w:rsidR="00B37A8D" w:rsidRDefault="00B37A8D" w:rsidP="00B37A8D">
      <w:pPr>
        <w:rPr>
          <w:rFonts w:ascii="Calibri" w:eastAsia="DengXian" w:hAnsi="Calibri" w:cs="Arial"/>
          <w:sz w:val="22"/>
          <w:szCs w:val="22"/>
          <w:lang w:eastAsia="zh-CN"/>
        </w:rPr>
      </w:pPr>
      <w:r w:rsidRPr="3E0C0872">
        <w:rPr>
          <w:rFonts w:ascii="Calibri" w:eastAsia="DengXian" w:hAnsi="Calibri" w:cs="Arial"/>
          <w:sz w:val="22"/>
          <w:szCs w:val="22"/>
          <w:lang w:eastAsia="zh-CN"/>
        </w:rPr>
        <w:t>Available in 90, 110 and 130 body styles, with up to eight seats, each has a charisma of its own.</w:t>
      </w:r>
    </w:p>
    <w:p w14:paraId="78A15D28" w14:textId="77777777" w:rsidR="00B37A8D" w:rsidRPr="00281C01" w:rsidRDefault="00B37A8D" w:rsidP="00B37A8D">
      <w:pPr>
        <w:rPr>
          <w:rFonts w:ascii="Calibri" w:eastAsia="DengXian" w:hAnsi="Calibri" w:cs="Arial"/>
          <w:sz w:val="22"/>
          <w:szCs w:val="22"/>
          <w:lang w:eastAsia="zh-CN"/>
        </w:rPr>
      </w:pPr>
    </w:p>
    <w:p w14:paraId="617FB274" w14:textId="77777777" w:rsidR="00B37A8D" w:rsidRDefault="00B37A8D" w:rsidP="00B37A8D">
      <w:pPr>
        <w:rPr>
          <w:rFonts w:ascii="Calibri" w:eastAsia="DengXian" w:hAnsi="Calibri" w:cs="Arial"/>
          <w:sz w:val="22"/>
          <w:szCs w:val="22"/>
          <w:lang w:eastAsia="zh-CN"/>
        </w:rPr>
      </w:pPr>
      <w:r w:rsidRPr="3E0C0872">
        <w:rPr>
          <w:rFonts w:ascii="Calibri" w:eastAsia="DengXian" w:hAnsi="Calibri" w:cs="Arial"/>
          <w:sz w:val="22"/>
          <w:szCs w:val="22"/>
          <w:lang w:eastAsia="zh-CN"/>
        </w:rPr>
        <w:t xml:space="preserve">As part of our vision of modern luxury by design, Defender 110 is available as an electric hybrid. </w:t>
      </w:r>
    </w:p>
    <w:p w14:paraId="7AEDEDC5" w14:textId="77777777" w:rsidR="00B37A8D" w:rsidRPr="00281C01" w:rsidRDefault="00B37A8D" w:rsidP="00B37A8D">
      <w:pPr>
        <w:rPr>
          <w:rFonts w:ascii="Calibri" w:eastAsia="DengXian" w:hAnsi="Calibri" w:cs="Arial"/>
          <w:sz w:val="22"/>
          <w:szCs w:val="22"/>
          <w:lang w:eastAsia="zh-CN"/>
        </w:rPr>
      </w:pPr>
    </w:p>
    <w:p w14:paraId="14C79269" w14:textId="77777777" w:rsidR="00B37A8D" w:rsidRDefault="00B37A8D" w:rsidP="00B37A8D">
      <w:pPr>
        <w:rPr>
          <w:rFonts w:ascii="Calibri" w:eastAsia="DengXian" w:hAnsi="Calibri" w:cs="Arial"/>
          <w:sz w:val="22"/>
          <w:szCs w:val="22"/>
          <w:lang w:eastAsia="zh-CN"/>
        </w:rPr>
      </w:pPr>
      <w:r w:rsidRPr="3E0C0872">
        <w:rPr>
          <w:rFonts w:ascii="Calibri" w:eastAsia="DengXian" w:hAnsi="Calibri" w:cs="Arial"/>
          <w:sz w:val="22"/>
          <w:szCs w:val="22"/>
          <w:lang w:eastAsia="zh-CN"/>
        </w:rPr>
        <w:t>Defender Hard Top means business, with 90 and 110 body styles for professional capability.</w:t>
      </w:r>
    </w:p>
    <w:p w14:paraId="474872BA" w14:textId="77777777" w:rsidR="00B37A8D" w:rsidRDefault="00B37A8D" w:rsidP="00B37A8D">
      <w:pPr>
        <w:rPr>
          <w:rFonts w:ascii="Calibri" w:eastAsia="DengXian" w:hAnsi="Calibri" w:cs="Arial"/>
          <w:sz w:val="22"/>
          <w:szCs w:val="22"/>
          <w:lang w:eastAsia="zh-CN"/>
        </w:rPr>
      </w:pPr>
    </w:p>
    <w:p w14:paraId="41662655" w14:textId="77777777" w:rsidR="00B37A8D" w:rsidRDefault="00B37A8D" w:rsidP="00B37A8D">
      <w:pPr>
        <w:rPr>
          <w:rFonts w:ascii="Calibri" w:eastAsia="DengXian" w:hAnsi="Calibri" w:cs="Arial"/>
          <w:sz w:val="22"/>
          <w:szCs w:val="22"/>
          <w:lang w:eastAsia="zh-CN"/>
        </w:rPr>
      </w:pPr>
      <w:r w:rsidRPr="3E0C0872">
        <w:rPr>
          <w:rFonts w:ascii="Calibri" w:eastAsia="DengXian" w:hAnsi="Calibri" w:cs="Arial"/>
          <w:sz w:val="22"/>
          <w:szCs w:val="22"/>
          <w:lang w:eastAsia="zh-CN"/>
        </w:rPr>
        <w:t xml:space="preserve">The tough luxury Defender OCTA is the master of extreme performance – taking performance and capability to another level on and off-road. </w:t>
      </w:r>
    </w:p>
    <w:p w14:paraId="06D95FC7" w14:textId="77777777" w:rsidR="00B37A8D" w:rsidRPr="00281C01" w:rsidRDefault="00B37A8D" w:rsidP="00B37A8D">
      <w:pPr>
        <w:rPr>
          <w:rFonts w:ascii="Calibri" w:eastAsia="DengXian" w:hAnsi="Calibri" w:cs="Arial"/>
          <w:sz w:val="22"/>
          <w:szCs w:val="22"/>
          <w:lang w:eastAsia="zh-CN"/>
        </w:rPr>
      </w:pPr>
    </w:p>
    <w:p w14:paraId="5C3C010D" w14:textId="77777777" w:rsidR="00B37A8D" w:rsidRDefault="00B37A8D" w:rsidP="00B37A8D">
      <w:pPr>
        <w:rPr>
          <w:rFonts w:ascii="Calibri" w:eastAsia="DengXian" w:hAnsi="Calibri" w:cs="Arial"/>
          <w:sz w:val="22"/>
          <w:szCs w:val="22"/>
          <w:lang w:eastAsia="zh-CN"/>
        </w:rPr>
      </w:pPr>
      <w:r w:rsidRPr="3E0C0872">
        <w:rPr>
          <w:rFonts w:ascii="Calibri" w:eastAsia="DengXian" w:hAnsi="Calibri" w:cs="Arial"/>
          <w:sz w:val="22"/>
          <w:szCs w:val="22"/>
          <w:lang w:eastAsia="zh-CN"/>
        </w:rPr>
        <w:t xml:space="preserve">A beacon of liberty </w:t>
      </w:r>
      <w:r>
        <w:rPr>
          <w:rFonts w:ascii="Calibri" w:eastAsia="DengXian" w:hAnsi="Calibri" w:cs="Arial"/>
          <w:sz w:val="22"/>
          <w:szCs w:val="22"/>
          <w:lang w:eastAsia="zh-CN"/>
        </w:rPr>
        <w:t>that can trace its roots back to the first Land Rover in</w:t>
      </w:r>
      <w:r w:rsidRPr="3E0C0872">
        <w:rPr>
          <w:rFonts w:ascii="Calibri" w:eastAsia="DengXian" w:hAnsi="Calibri" w:cs="Arial"/>
          <w:sz w:val="22"/>
          <w:szCs w:val="22"/>
          <w:lang w:eastAsia="zh-CN"/>
        </w:rPr>
        <w:t xml:space="preserve"> 1948, Defender </w:t>
      </w:r>
      <w:r>
        <w:rPr>
          <w:rFonts w:ascii="Calibri" w:eastAsia="DengXian" w:hAnsi="Calibri" w:cs="Arial"/>
          <w:sz w:val="22"/>
          <w:szCs w:val="22"/>
          <w:lang w:eastAsia="zh-CN"/>
        </w:rPr>
        <w:t xml:space="preserve">is a brand that </w:t>
      </w:r>
      <w:r w:rsidRPr="3E0C0872">
        <w:rPr>
          <w:rFonts w:ascii="Calibri" w:eastAsia="DengXian" w:hAnsi="Calibri" w:cs="Arial"/>
          <w:sz w:val="22"/>
          <w:szCs w:val="22"/>
          <w:lang w:eastAsia="zh-CN"/>
        </w:rPr>
        <w:t xml:space="preserve">supports humanitarian and conservation work with the International Federation of Red Cross and Red Crescent Societies and the Tusk Trust. </w:t>
      </w:r>
    </w:p>
    <w:p w14:paraId="05012C90" w14:textId="77777777" w:rsidR="00B37A8D" w:rsidRPr="00281C01" w:rsidRDefault="00B37A8D" w:rsidP="00B37A8D">
      <w:pPr>
        <w:rPr>
          <w:rFonts w:ascii="Calibri" w:eastAsia="DengXian" w:hAnsi="Calibri" w:cs="Arial"/>
          <w:sz w:val="22"/>
          <w:szCs w:val="22"/>
          <w:lang w:eastAsia="zh-CN"/>
        </w:rPr>
      </w:pPr>
    </w:p>
    <w:p w14:paraId="191745D0" w14:textId="77777777" w:rsidR="00B37A8D" w:rsidRDefault="00B37A8D" w:rsidP="00B37A8D">
      <w:pPr>
        <w:rPr>
          <w:rFonts w:ascii="Calibri" w:eastAsia="DengXian" w:hAnsi="Calibri" w:cs="Arial"/>
          <w:strike/>
          <w:sz w:val="22"/>
          <w:szCs w:val="22"/>
          <w:lang w:eastAsia="zh-CN"/>
        </w:rPr>
      </w:pPr>
      <w:r w:rsidRPr="3E0C0872">
        <w:rPr>
          <w:rFonts w:ascii="Calibri" w:eastAsia="DengXian" w:hAnsi="Calibri" w:cs="Arial"/>
          <w:sz w:val="22"/>
          <w:szCs w:val="22"/>
          <w:lang w:eastAsia="zh-CN"/>
        </w:rPr>
        <w:t xml:space="preserve">The Defender brand is underpinned by Land Rover – a mark of trust built on </w:t>
      </w:r>
      <w:r>
        <w:rPr>
          <w:rFonts w:ascii="Calibri" w:eastAsia="DengXian" w:hAnsi="Calibri" w:cs="Arial"/>
          <w:sz w:val="22"/>
          <w:szCs w:val="22"/>
          <w:lang w:eastAsia="zh-CN"/>
        </w:rPr>
        <w:t xml:space="preserve">more than </w:t>
      </w:r>
      <w:r w:rsidRPr="3E0C0872">
        <w:rPr>
          <w:rFonts w:ascii="Calibri" w:eastAsia="DengXian" w:hAnsi="Calibri" w:cs="Arial"/>
          <w:sz w:val="22"/>
          <w:szCs w:val="22"/>
          <w:lang w:eastAsia="zh-CN"/>
        </w:rPr>
        <w:t>75 years of expertise in technology and world-leading off-road capability.</w:t>
      </w:r>
      <w:r w:rsidRPr="3E0C0872">
        <w:rPr>
          <w:rFonts w:ascii="Calibri" w:eastAsia="DengXian" w:hAnsi="Calibri" w:cs="Arial"/>
          <w:strike/>
          <w:sz w:val="22"/>
          <w:szCs w:val="22"/>
          <w:lang w:eastAsia="zh-CN"/>
        </w:rPr>
        <w:t xml:space="preserve"> </w:t>
      </w:r>
    </w:p>
    <w:p w14:paraId="2CDE0A90" w14:textId="77777777" w:rsidR="00B37A8D" w:rsidRPr="00281C01" w:rsidRDefault="00B37A8D" w:rsidP="00B37A8D">
      <w:pPr>
        <w:rPr>
          <w:rFonts w:ascii="Calibri" w:eastAsia="DengXian" w:hAnsi="Calibri" w:cs="Arial"/>
          <w:strike/>
          <w:sz w:val="22"/>
          <w:szCs w:val="22"/>
          <w:lang w:eastAsia="zh-CN"/>
        </w:rPr>
      </w:pPr>
    </w:p>
    <w:p w14:paraId="5D481386" w14:textId="77777777" w:rsidR="00B37A8D" w:rsidRPr="00E46132" w:rsidRDefault="00B37A8D" w:rsidP="00B37A8D">
      <w:pPr>
        <w:rPr>
          <w:rFonts w:ascii="Calibri" w:eastAsia="Calibri" w:hAnsi="Calibri" w:cs="Calibri"/>
          <w:color w:val="000000" w:themeColor="text1"/>
          <w:sz w:val="22"/>
          <w:szCs w:val="22"/>
        </w:rPr>
      </w:pPr>
      <w:r w:rsidRPr="3E0C0872">
        <w:rPr>
          <w:rFonts w:ascii="Calibri" w:eastAsia="DengXian" w:hAnsi="Calibri" w:cs="Arial"/>
          <w:sz w:val="22"/>
          <w:szCs w:val="22"/>
          <w:lang w:eastAsia="zh-CN"/>
        </w:rPr>
        <w:t>Defender is designed and engineered in the UK and sold in 121 countries. It belongs to the JLR house of brands alongside Range Rover, Discovery and Jaguar.</w:t>
      </w:r>
    </w:p>
    <w:p w14:paraId="3121D405" w14:textId="77777777" w:rsidR="00B37A8D" w:rsidRPr="00E46132" w:rsidRDefault="00B37A8D" w:rsidP="00B37A8D">
      <w:pPr>
        <w:tabs>
          <w:tab w:val="left" w:pos="7700"/>
        </w:tabs>
        <w:textAlignment w:val="baseline"/>
        <w:rPr>
          <w:rFonts w:eastAsia="MS Mincho" w:cstheme="minorHAnsi"/>
          <w:sz w:val="22"/>
          <w:szCs w:val="22"/>
          <w:lang w:eastAsia="ja-JP"/>
        </w:rPr>
      </w:pPr>
    </w:p>
    <w:p w14:paraId="79CFA392" w14:textId="77777777" w:rsidR="00B37A8D" w:rsidRDefault="00B37A8D" w:rsidP="00B37A8D">
      <w:pPr>
        <w:rPr>
          <w:rFonts w:cstheme="minorHAnsi"/>
          <w:sz w:val="22"/>
          <w:szCs w:val="22"/>
          <w:lang w:eastAsia="en-GB"/>
        </w:rPr>
      </w:pPr>
      <w:r w:rsidRPr="00E46132">
        <w:rPr>
          <w:rFonts w:cstheme="minorHAnsi"/>
          <w:b/>
          <w:bCs/>
          <w:sz w:val="22"/>
          <w:szCs w:val="22"/>
          <w:lang w:eastAsia="en-GB"/>
        </w:rPr>
        <w:t>Important notice</w:t>
      </w:r>
      <w:r w:rsidRPr="00E46132">
        <w:rPr>
          <w:rFonts w:cstheme="minorHAnsi"/>
          <w:sz w:val="22"/>
          <w:szCs w:val="22"/>
          <w:lang w:eastAsia="en-GB"/>
        </w:rPr>
        <w:br/>
        <w:t>JLR is constantly seeking ways to improve the specification, design and production of its vehicles, parts and accessories and alterations take place continually. Whilst every effort is made to produce up-to-date literature, this document should not be regarded as an infallible guide to current specifications or availability, nor does it constitute an offer for the sale of any particular vehicle, part or accessory. All figures are manufacturer’s estimates.</w:t>
      </w:r>
      <w:bookmarkEnd w:id="0"/>
    </w:p>
    <w:p w14:paraId="314F0B38" w14:textId="77777777" w:rsidR="00B37A8D" w:rsidRPr="00E46132" w:rsidRDefault="00B37A8D" w:rsidP="00B37A8D">
      <w:pPr>
        <w:rPr>
          <w:rFonts w:cstheme="minorHAnsi"/>
          <w:sz w:val="22"/>
          <w:szCs w:val="22"/>
          <w:lang w:eastAsia="en-GB"/>
        </w:rPr>
      </w:pPr>
      <w:r w:rsidRPr="006832CF">
        <w:rPr>
          <w:rFonts w:cstheme="minorHAnsi"/>
          <w:sz w:val="22"/>
          <w:szCs w:val="22"/>
          <w:lang w:eastAsia="en-GB"/>
        </w:rPr>
        <w:t xml:space="preserve"> </w:t>
      </w:r>
    </w:p>
    <w:p w14:paraId="406E2FC5" w14:textId="77777777" w:rsidR="00B37A8D" w:rsidRPr="00E46132" w:rsidRDefault="00B37A8D" w:rsidP="00B37A8D">
      <w:pPr>
        <w:keepNext/>
        <w:outlineLvl w:val="0"/>
        <w:rPr>
          <w:rFonts w:ascii="Calibri" w:hAnsi="Calibri"/>
          <w:b/>
          <w:bCs/>
          <w:kern w:val="32"/>
          <w:sz w:val="32"/>
          <w:szCs w:val="32"/>
        </w:rPr>
      </w:pPr>
      <w:bookmarkStart w:id="1" w:name="_Hlk142644143"/>
      <w:r w:rsidRPr="00E46132">
        <w:rPr>
          <w:rFonts w:ascii="Calibri" w:hAnsi="Calibri"/>
          <w:b/>
          <w:bCs/>
          <w:kern w:val="32"/>
          <w:sz w:val="32"/>
          <w:szCs w:val="32"/>
        </w:rPr>
        <w:t>Further Information</w:t>
      </w:r>
    </w:p>
    <w:p w14:paraId="5E2B7CE5" w14:textId="77777777" w:rsidR="00B37A8D" w:rsidRPr="00E46132" w:rsidRDefault="00B37A8D" w:rsidP="00B37A8D">
      <w:pPr>
        <w:rPr>
          <w:rFonts w:ascii="Calibri" w:hAnsi="Calibri" w:cs="Arial"/>
          <w:sz w:val="22"/>
          <w:szCs w:val="22"/>
        </w:rPr>
      </w:pPr>
    </w:p>
    <w:bookmarkEnd w:id="1"/>
    <w:p w14:paraId="45633F59" w14:textId="77777777" w:rsidR="00B37A8D" w:rsidRPr="0097795A" w:rsidRDefault="00B37A8D" w:rsidP="00B37A8D">
      <w:pPr>
        <w:rPr>
          <w:rFonts w:ascii="Calibri" w:hAnsi="Calibri" w:cs="Arial"/>
          <w:color w:val="A02B93" w:themeColor="accent5"/>
          <w:sz w:val="22"/>
          <w:szCs w:val="22"/>
        </w:rPr>
      </w:pPr>
      <w:r w:rsidRPr="0097795A">
        <w:rPr>
          <w:rFonts w:ascii="Calibri" w:hAnsi="Calibri" w:cs="Arial"/>
          <w:b/>
          <w:sz w:val="22"/>
          <w:szCs w:val="22"/>
        </w:rPr>
        <w:t>Media website:</w:t>
      </w:r>
      <w:r w:rsidRPr="0097795A">
        <w:rPr>
          <w:rFonts w:ascii="Calibri" w:hAnsi="Calibri" w:cs="Arial"/>
          <w:sz w:val="22"/>
          <w:szCs w:val="22"/>
        </w:rPr>
        <w:t xml:space="preserve"> </w:t>
      </w:r>
      <w:hyperlink r:id="rId18" w:history="1">
        <w:r w:rsidRPr="0097795A">
          <w:rPr>
            <w:rFonts w:ascii="Calibri" w:hAnsi="Calibri" w:cs="Arial"/>
            <w:color w:val="A02B93" w:themeColor="accent5"/>
            <w:sz w:val="22"/>
            <w:szCs w:val="22"/>
            <w:u w:val="single"/>
          </w:rPr>
          <w:t>www.media.landrover.com</w:t>
        </w:r>
      </w:hyperlink>
      <w:r w:rsidRPr="0097795A">
        <w:rPr>
          <w:rFonts w:ascii="Calibri" w:hAnsi="Calibri" w:cs="Arial"/>
          <w:color w:val="A02B93" w:themeColor="accent5"/>
          <w:sz w:val="22"/>
          <w:szCs w:val="22"/>
        </w:rPr>
        <w:t xml:space="preserve"> </w:t>
      </w:r>
    </w:p>
    <w:p w14:paraId="0B82113A" w14:textId="77777777" w:rsidR="00B37A8D" w:rsidRPr="0097795A" w:rsidRDefault="00B37A8D" w:rsidP="00B37A8D">
      <w:pPr>
        <w:rPr>
          <w:rFonts w:ascii="Calibri" w:hAnsi="Calibri" w:cs="Arial"/>
          <w:sz w:val="22"/>
          <w:szCs w:val="22"/>
        </w:rPr>
      </w:pPr>
    </w:p>
    <w:p w14:paraId="17DB9405" w14:textId="77777777" w:rsidR="00B37A8D" w:rsidRPr="00DA0630" w:rsidRDefault="00B37A8D" w:rsidP="00B37A8D">
      <w:pPr>
        <w:rPr>
          <w:rFonts w:ascii="Calibri" w:eastAsia="Calibri" w:hAnsi="Calibri" w:cs="Calibri"/>
          <w:color w:val="000000" w:themeColor="text1"/>
          <w:sz w:val="22"/>
          <w:szCs w:val="22"/>
          <w:lang w:val="fr-FR"/>
        </w:rPr>
      </w:pPr>
      <w:r w:rsidRPr="00DA0630">
        <w:rPr>
          <w:rFonts w:ascii="Calibri" w:eastAsia="Calibri" w:hAnsi="Calibri" w:cs="Calibri"/>
          <w:b/>
          <w:bCs/>
          <w:color w:val="000000" w:themeColor="text1"/>
          <w:sz w:val="22"/>
          <w:szCs w:val="22"/>
          <w:lang w:val="fr-FR"/>
        </w:rPr>
        <w:t xml:space="preserve">Social </w:t>
      </w:r>
      <w:proofErr w:type="gramStart"/>
      <w:r w:rsidRPr="00DA0630">
        <w:rPr>
          <w:rFonts w:ascii="Calibri" w:eastAsia="Calibri" w:hAnsi="Calibri" w:cs="Calibri"/>
          <w:b/>
          <w:bCs/>
          <w:color w:val="000000" w:themeColor="text1"/>
          <w:sz w:val="22"/>
          <w:szCs w:val="22"/>
          <w:lang w:val="fr-FR"/>
        </w:rPr>
        <w:t>Channels:</w:t>
      </w:r>
      <w:proofErr w:type="gramEnd"/>
    </w:p>
    <w:p w14:paraId="5DCA5543" w14:textId="77777777" w:rsidR="00B37A8D" w:rsidRPr="00DA0630" w:rsidRDefault="00B37A8D" w:rsidP="00B37A8D">
      <w:pPr>
        <w:rPr>
          <w:rFonts w:ascii="Calibri" w:eastAsia="Calibri" w:hAnsi="Calibri" w:cs="Calibri"/>
          <w:color w:val="000000" w:themeColor="text1"/>
          <w:sz w:val="22"/>
          <w:szCs w:val="22"/>
          <w:lang w:val="fr-FR"/>
        </w:rPr>
      </w:pPr>
      <w:proofErr w:type="spellStart"/>
      <w:proofErr w:type="gramStart"/>
      <w:r w:rsidRPr="00DA0630">
        <w:rPr>
          <w:rFonts w:ascii="Calibri" w:eastAsia="Calibri" w:hAnsi="Calibri" w:cs="Calibri"/>
          <w:color w:val="000000" w:themeColor="text1"/>
          <w:sz w:val="22"/>
          <w:szCs w:val="22"/>
          <w:lang w:val="fr-FR"/>
        </w:rPr>
        <w:t>TikTok</w:t>
      </w:r>
      <w:proofErr w:type="spellEnd"/>
      <w:r w:rsidRPr="00DA0630">
        <w:rPr>
          <w:rFonts w:ascii="Calibri" w:eastAsia="Calibri" w:hAnsi="Calibri" w:cs="Calibri"/>
          <w:color w:val="000000" w:themeColor="text1"/>
          <w:sz w:val="22"/>
          <w:szCs w:val="22"/>
          <w:lang w:val="fr-FR"/>
        </w:rPr>
        <w:t>:</w:t>
      </w:r>
      <w:proofErr w:type="gramEnd"/>
      <w:r w:rsidRPr="00DA0630">
        <w:rPr>
          <w:rFonts w:ascii="Calibri" w:eastAsia="Calibri" w:hAnsi="Calibri" w:cs="Calibri"/>
          <w:color w:val="000000" w:themeColor="text1"/>
          <w:sz w:val="22"/>
          <w:szCs w:val="22"/>
          <w:lang w:val="fr-FR"/>
        </w:rPr>
        <w:t xml:space="preserve"> </w:t>
      </w:r>
      <w:hyperlink r:id="rId19">
        <w:r w:rsidRPr="00DA0630">
          <w:rPr>
            <w:rStyle w:val="Hyperlink"/>
            <w:rFonts w:ascii="Calibri" w:eastAsia="Calibri" w:hAnsi="Calibri" w:cs="Calibri"/>
            <w:sz w:val="22"/>
            <w:szCs w:val="22"/>
            <w:lang w:val="fr-FR"/>
          </w:rPr>
          <w:t>https://www.tiktok.com/@defender</w:t>
        </w:r>
      </w:hyperlink>
      <w:r w:rsidRPr="00DA0630">
        <w:rPr>
          <w:rFonts w:ascii="Calibri" w:eastAsia="Calibri" w:hAnsi="Calibri" w:cs="Calibri"/>
          <w:color w:val="000000" w:themeColor="text1"/>
          <w:sz w:val="22"/>
          <w:szCs w:val="22"/>
          <w:lang w:val="fr-FR"/>
        </w:rPr>
        <w:t>   </w:t>
      </w:r>
    </w:p>
    <w:p w14:paraId="3635D630" w14:textId="77777777" w:rsidR="00B37A8D" w:rsidRPr="00DA0630" w:rsidRDefault="00B37A8D" w:rsidP="00B37A8D">
      <w:pPr>
        <w:rPr>
          <w:rFonts w:ascii="Calibri" w:eastAsia="Calibri" w:hAnsi="Calibri" w:cs="Calibri"/>
          <w:color w:val="000000" w:themeColor="text1"/>
          <w:sz w:val="22"/>
          <w:szCs w:val="22"/>
          <w:lang w:val="fr-FR"/>
        </w:rPr>
      </w:pPr>
      <w:proofErr w:type="gramStart"/>
      <w:r w:rsidRPr="00DA0630">
        <w:rPr>
          <w:rFonts w:ascii="Calibri" w:eastAsia="Calibri" w:hAnsi="Calibri" w:cs="Calibri"/>
          <w:color w:val="000000" w:themeColor="text1"/>
          <w:sz w:val="22"/>
          <w:szCs w:val="22"/>
          <w:lang w:val="fr-FR"/>
        </w:rPr>
        <w:t>Facebook:</w:t>
      </w:r>
      <w:proofErr w:type="gramEnd"/>
      <w:r w:rsidRPr="00DA0630">
        <w:rPr>
          <w:rFonts w:ascii="Calibri" w:eastAsia="Calibri" w:hAnsi="Calibri" w:cs="Calibri"/>
          <w:color w:val="000000" w:themeColor="text1"/>
          <w:sz w:val="22"/>
          <w:szCs w:val="22"/>
          <w:lang w:val="fr-FR"/>
        </w:rPr>
        <w:t> </w:t>
      </w:r>
      <w:hyperlink r:id="rId20">
        <w:r w:rsidRPr="00DA0630">
          <w:rPr>
            <w:rStyle w:val="Hyperlink"/>
            <w:rFonts w:ascii="Calibri" w:eastAsia="Calibri" w:hAnsi="Calibri" w:cs="Calibri"/>
            <w:sz w:val="22"/>
            <w:szCs w:val="22"/>
            <w:lang w:val="fr-FR"/>
          </w:rPr>
          <w:t>http://www.facebook.com/Defender</w:t>
        </w:r>
      </w:hyperlink>
      <w:r w:rsidRPr="00DA0630">
        <w:rPr>
          <w:rFonts w:ascii="Calibri" w:eastAsia="Calibri" w:hAnsi="Calibri" w:cs="Calibri"/>
          <w:color w:val="000000" w:themeColor="text1"/>
          <w:sz w:val="22"/>
          <w:szCs w:val="22"/>
          <w:u w:val="single"/>
          <w:lang w:val="fr-FR"/>
        </w:rPr>
        <w:t> </w:t>
      </w:r>
      <w:r w:rsidRPr="00DA0630">
        <w:rPr>
          <w:rFonts w:ascii="Calibri" w:eastAsia="Calibri" w:hAnsi="Calibri" w:cs="Calibri"/>
          <w:color w:val="000000" w:themeColor="text1"/>
          <w:sz w:val="22"/>
          <w:szCs w:val="22"/>
          <w:lang w:val="fr-FR"/>
        </w:rPr>
        <w:t>   </w:t>
      </w:r>
    </w:p>
    <w:p w14:paraId="4A66CA07" w14:textId="77777777" w:rsidR="00B37A8D" w:rsidRPr="00DA0630" w:rsidRDefault="00B37A8D" w:rsidP="00B37A8D">
      <w:pPr>
        <w:rPr>
          <w:rFonts w:ascii="Calibri" w:eastAsia="Calibri" w:hAnsi="Calibri" w:cs="Calibri"/>
          <w:color w:val="000000" w:themeColor="text1"/>
          <w:sz w:val="22"/>
          <w:szCs w:val="22"/>
          <w:lang w:val="fr-FR"/>
        </w:rPr>
      </w:pPr>
      <w:proofErr w:type="gramStart"/>
      <w:r w:rsidRPr="00DA0630">
        <w:rPr>
          <w:rFonts w:ascii="Calibri" w:eastAsia="Calibri" w:hAnsi="Calibri" w:cs="Calibri"/>
          <w:color w:val="000000" w:themeColor="text1"/>
          <w:sz w:val="22"/>
          <w:szCs w:val="22"/>
          <w:lang w:val="fr-FR"/>
        </w:rPr>
        <w:t>Twitter:</w:t>
      </w:r>
      <w:proofErr w:type="gramEnd"/>
      <w:r w:rsidRPr="00DA0630">
        <w:rPr>
          <w:rFonts w:ascii="Calibri" w:eastAsia="Calibri" w:hAnsi="Calibri" w:cs="Calibri"/>
          <w:color w:val="000000" w:themeColor="text1"/>
          <w:sz w:val="22"/>
          <w:szCs w:val="22"/>
          <w:lang w:val="fr-FR"/>
        </w:rPr>
        <w:t> </w:t>
      </w:r>
      <w:hyperlink r:id="rId21">
        <w:r w:rsidRPr="00DA0630">
          <w:rPr>
            <w:rStyle w:val="Hyperlink"/>
            <w:rFonts w:ascii="Calibri" w:eastAsia="Calibri" w:hAnsi="Calibri" w:cs="Calibri"/>
            <w:sz w:val="22"/>
            <w:szCs w:val="22"/>
            <w:lang w:val="fr-FR"/>
          </w:rPr>
          <w:t>http://twitter.com/Defender</w:t>
        </w:r>
      </w:hyperlink>
      <w:r w:rsidRPr="00DA0630">
        <w:rPr>
          <w:rFonts w:ascii="Calibri" w:eastAsia="Calibri" w:hAnsi="Calibri" w:cs="Calibri"/>
          <w:color w:val="000000" w:themeColor="text1"/>
          <w:sz w:val="22"/>
          <w:szCs w:val="22"/>
          <w:lang w:val="fr-FR"/>
        </w:rPr>
        <w:t>   </w:t>
      </w:r>
    </w:p>
    <w:p w14:paraId="6461392B" w14:textId="77777777" w:rsidR="00B37A8D" w:rsidRPr="00DA0630" w:rsidRDefault="00B37A8D" w:rsidP="00B37A8D">
      <w:pPr>
        <w:rPr>
          <w:rFonts w:ascii="Calibri" w:eastAsia="Calibri" w:hAnsi="Calibri" w:cs="Calibri"/>
          <w:color w:val="000000" w:themeColor="text1"/>
          <w:sz w:val="22"/>
          <w:szCs w:val="22"/>
          <w:lang w:val="fr-FR"/>
        </w:rPr>
      </w:pPr>
      <w:proofErr w:type="gramStart"/>
      <w:r w:rsidRPr="00DA0630">
        <w:rPr>
          <w:rFonts w:ascii="Calibri" w:eastAsia="Calibri" w:hAnsi="Calibri" w:cs="Calibri"/>
          <w:color w:val="000000" w:themeColor="text1"/>
          <w:sz w:val="22"/>
          <w:szCs w:val="22"/>
          <w:lang w:val="fr-FR"/>
        </w:rPr>
        <w:t>Instagram:</w:t>
      </w:r>
      <w:proofErr w:type="gramEnd"/>
      <w:r w:rsidRPr="00DA0630">
        <w:rPr>
          <w:rFonts w:ascii="Calibri" w:eastAsia="Calibri" w:hAnsi="Calibri" w:cs="Calibri"/>
          <w:color w:val="000000" w:themeColor="text1"/>
          <w:sz w:val="22"/>
          <w:szCs w:val="22"/>
          <w:lang w:val="fr-FR"/>
        </w:rPr>
        <w:t> </w:t>
      </w:r>
      <w:hyperlink r:id="rId22">
        <w:r w:rsidRPr="00DA0630">
          <w:rPr>
            <w:rStyle w:val="Hyperlink"/>
            <w:rFonts w:ascii="Calibri" w:eastAsia="Calibri" w:hAnsi="Calibri" w:cs="Calibri"/>
            <w:sz w:val="22"/>
            <w:szCs w:val="22"/>
            <w:lang w:val="fr-FR"/>
          </w:rPr>
          <w:t>http://instagram.com/Defender</w:t>
        </w:r>
      </w:hyperlink>
      <w:r w:rsidRPr="00DA0630">
        <w:rPr>
          <w:rFonts w:ascii="Calibri" w:eastAsia="Calibri" w:hAnsi="Calibri" w:cs="Calibri"/>
          <w:color w:val="000000" w:themeColor="text1"/>
          <w:sz w:val="22"/>
          <w:szCs w:val="22"/>
          <w:lang w:val="fr-FR"/>
        </w:rPr>
        <w:t>  </w:t>
      </w:r>
    </w:p>
    <w:p w14:paraId="78AEDDA5" w14:textId="77777777" w:rsidR="00B37A8D" w:rsidRPr="00072DD9" w:rsidRDefault="00B37A8D" w:rsidP="001A2B0A">
      <w:pPr>
        <w:autoSpaceDE w:val="0"/>
        <w:autoSpaceDN w:val="0"/>
        <w:adjustRightInd w:val="0"/>
        <w:spacing w:after="60" w:line="276" w:lineRule="auto"/>
        <w:jc w:val="center"/>
        <w:rPr>
          <w:rStyle w:val="normaltextrun"/>
          <w:rFonts w:ascii="Calibri" w:hAnsi="Calibri" w:cs="Calibri"/>
          <w:sz w:val="22"/>
          <w:szCs w:val="22"/>
          <w:lang w:val="fr-FR"/>
        </w:rPr>
      </w:pPr>
    </w:p>
    <w:sectPr w:rsidR="00B37A8D" w:rsidRPr="00072DD9">
      <w:head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312D73" w14:textId="77777777" w:rsidR="00C1330E" w:rsidRDefault="00C1330E" w:rsidP="00E03ED9">
      <w:r>
        <w:separator/>
      </w:r>
    </w:p>
  </w:endnote>
  <w:endnote w:type="continuationSeparator" w:id="0">
    <w:p w14:paraId="10BB0F75" w14:textId="77777777" w:rsidR="00C1330E" w:rsidRDefault="00C1330E" w:rsidP="00E03E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5C460D" w14:textId="77777777" w:rsidR="00C1330E" w:rsidRDefault="00C1330E" w:rsidP="00E03ED9">
      <w:r>
        <w:separator/>
      </w:r>
    </w:p>
  </w:footnote>
  <w:footnote w:type="continuationSeparator" w:id="0">
    <w:p w14:paraId="024CB110" w14:textId="77777777" w:rsidR="00C1330E" w:rsidRDefault="00C1330E" w:rsidP="00E03E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678F32" w14:textId="77777777" w:rsidR="00E03ED9" w:rsidRDefault="00E03ED9" w:rsidP="00E03ED9">
    <w:pPr>
      <w:pStyle w:val="Header"/>
    </w:pPr>
    <w:r>
      <w:rPr>
        <w:noProof/>
      </w:rPr>
      <w:drawing>
        <wp:anchor distT="0" distB="0" distL="114300" distR="114300" simplePos="0" relativeHeight="251658240" behindDoc="0" locked="0" layoutInCell="1" allowOverlap="1" wp14:anchorId="3EED295C" wp14:editId="2B58911B">
          <wp:simplePos x="0" y="0"/>
          <wp:positionH relativeFrom="margin">
            <wp:posOffset>4023360</wp:posOffset>
          </wp:positionH>
          <wp:positionV relativeFrom="paragraph">
            <wp:posOffset>107950</wp:posOffset>
          </wp:positionV>
          <wp:extent cx="1562735" cy="151130"/>
          <wp:effectExtent l="0" t="0" r="0" b="1270"/>
          <wp:wrapSquare wrapText="bothSides"/>
          <wp:docPr id="3525221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522179"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562735" cy="151130"/>
                  </a:xfrm>
                  <a:prstGeom prst="rect">
                    <a:avLst/>
                  </a:prstGeom>
                </pic:spPr>
              </pic:pic>
            </a:graphicData>
          </a:graphic>
        </wp:anchor>
      </w:drawing>
    </w:r>
    <w:r w:rsidRPr="00244579">
      <w:rPr>
        <w:b/>
        <w:noProof/>
        <w:color w:val="000000"/>
        <w:sz w:val="28"/>
        <w:szCs w:val="28"/>
        <w:lang w:eastAsia="en-GB"/>
      </w:rPr>
      <w:drawing>
        <wp:inline distT="0" distB="0" distL="0" distR="0" wp14:anchorId="7FC374BF" wp14:editId="34D1BBDD">
          <wp:extent cx="2667000" cy="480060"/>
          <wp:effectExtent l="0" t="0" r="0" b="0"/>
          <wp:docPr id="2" name="Picture 2"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text on a white background&#10;&#10;AI-generated content may be incorrec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480060"/>
                  </a:xfrm>
                  <a:prstGeom prst="rect">
                    <a:avLst/>
                  </a:prstGeom>
                  <a:noFill/>
                  <a:ln>
                    <a:noFill/>
                  </a:ln>
                </pic:spPr>
              </pic:pic>
            </a:graphicData>
          </a:graphic>
        </wp:inline>
      </w:drawing>
    </w:r>
    <w:r w:rsidRPr="00892E8D">
      <w:rPr>
        <w:noProof/>
      </w:rPr>
      <w:t xml:space="preserve"> </w:t>
    </w:r>
  </w:p>
  <w:p w14:paraId="0DEC3329" w14:textId="77777777" w:rsidR="00E03ED9" w:rsidRDefault="00E03ED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311B0C"/>
    <w:multiLevelType w:val="hybridMultilevel"/>
    <w:tmpl w:val="C30E8258"/>
    <w:lvl w:ilvl="0" w:tplc="08090001">
      <w:start w:val="1"/>
      <w:numFmt w:val="bullet"/>
      <w:lvlText w:val=""/>
      <w:lvlJc w:val="left"/>
      <w:pPr>
        <w:ind w:left="6" w:hanging="360"/>
      </w:pPr>
      <w:rPr>
        <w:rFonts w:ascii="Symbol" w:hAnsi="Symbol" w:hint="default"/>
      </w:rPr>
    </w:lvl>
    <w:lvl w:ilvl="1" w:tplc="08090003">
      <w:start w:val="1"/>
      <w:numFmt w:val="bullet"/>
      <w:lvlText w:val="o"/>
      <w:lvlJc w:val="left"/>
      <w:pPr>
        <w:ind w:left="726" w:hanging="360"/>
      </w:pPr>
      <w:rPr>
        <w:rFonts w:ascii="Courier New" w:hAnsi="Courier New" w:cs="Courier New" w:hint="default"/>
      </w:rPr>
    </w:lvl>
    <w:lvl w:ilvl="2" w:tplc="08090005" w:tentative="1">
      <w:start w:val="1"/>
      <w:numFmt w:val="bullet"/>
      <w:lvlText w:val=""/>
      <w:lvlJc w:val="left"/>
      <w:pPr>
        <w:ind w:left="1446" w:hanging="360"/>
      </w:pPr>
      <w:rPr>
        <w:rFonts w:ascii="Wingdings" w:hAnsi="Wingdings" w:hint="default"/>
      </w:rPr>
    </w:lvl>
    <w:lvl w:ilvl="3" w:tplc="08090001" w:tentative="1">
      <w:start w:val="1"/>
      <w:numFmt w:val="bullet"/>
      <w:lvlText w:val=""/>
      <w:lvlJc w:val="left"/>
      <w:pPr>
        <w:ind w:left="2166" w:hanging="360"/>
      </w:pPr>
      <w:rPr>
        <w:rFonts w:ascii="Symbol" w:hAnsi="Symbol" w:hint="default"/>
      </w:rPr>
    </w:lvl>
    <w:lvl w:ilvl="4" w:tplc="08090003" w:tentative="1">
      <w:start w:val="1"/>
      <w:numFmt w:val="bullet"/>
      <w:lvlText w:val="o"/>
      <w:lvlJc w:val="left"/>
      <w:pPr>
        <w:ind w:left="2886" w:hanging="360"/>
      </w:pPr>
      <w:rPr>
        <w:rFonts w:ascii="Courier New" w:hAnsi="Courier New" w:cs="Courier New" w:hint="default"/>
      </w:rPr>
    </w:lvl>
    <w:lvl w:ilvl="5" w:tplc="08090005" w:tentative="1">
      <w:start w:val="1"/>
      <w:numFmt w:val="bullet"/>
      <w:lvlText w:val=""/>
      <w:lvlJc w:val="left"/>
      <w:pPr>
        <w:ind w:left="3606" w:hanging="360"/>
      </w:pPr>
      <w:rPr>
        <w:rFonts w:ascii="Wingdings" w:hAnsi="Wingdings" w:hint="default"/>
      </w:rPr>
    </w:lvl>
    <w:lvl w:ilvl="6" w:tplc="08090001" w:tentative="1">
      <w:start w:val="1"/>
      <w:numFmt w:val="bullet"/>
      <w:lvlText w:val=""/>
      <w:lvlJc w:val="left"/>
      <w:pPr>
        <w:ind w:left="4326" w:hanging="360"/>
      </w:pPr>
      <w:rPr>
        <w:rFonts w:ascii="Symbol" w:hAnsi="Symbol" w:hint="default"/>
      </w:rPr>
    </w:lvl>
    <w:lvl w:ilvl="7" w:tplc="08090003" w:tentative="1">
      <w:start w:val="1"/>
      <w:numFmt w:val="bullet"/>
      <w:lvlText w:val="o"/>
      <w:lvlJc w:val="left"/>
      <w:pPr>
        <w:ind w:left="5046" w:hanging="360"/>
      </w:pPr>
      <w:rPr>
        <w:rFonts w:ascii="Courier New" w:hAnsi="Courier New" w:cs="Courier New" w:hint="default"/>
      </w:rPr>
    </w:lvl>
    <w:lvl w:ilvl="8" w:tplc="08090005" w:tentative="1">
      <w:start w:val="1"/>
      <w:numFmt w:val="bullet"/>
      <w:lvlText w:val=""/>
      <w:lvlJc w:val="left"/>
      <w:pPr>
        <w:ind w:left="5766" w:hanging="360"/>
      </w:pPr>
      <w:rPr>
        <w:rFonts w:ascii="Wingdings" w:hAnsi="Wingdings" w:hint="default"/>
      </w:rPr>
    </w:lvl>
  </w:abstractNum>
  <w:abstractNum w:abstractNumId="1" w15:restartNumberingAfterBreak="0">
    <w:nsid w:val="0EEE6AD0"/>
    <w:multiLevelType w:val="hybridMultilevel"/>
    <w:tmpl w:val="D960B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4A11CB"/>
    <w:multiLevelType w:val="multilevel"/>
    <w:tmpl w:val="9B0239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8622BC3"/>
    <w:multiLevelType w:val="hybridMultilevel"/>
    <w:tmpl w:val="298640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8B80FF7"/>
    <w:multiLevelType w:val="hybridMultilevel"/>
    <w:tmpl w:val="7F34898C"/>
    <w:lvl w:ilvl="0" w:tplc="08090005">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23CE56C6"/>
    <w:multiLevelType w:val="hybridMultilevel"/>
    <w:tmpl w:val="6264EE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8186099"/>
    <w:multiLevelType w:val="hybridMultilevel"/>
    <w:tmpl w:val="2B363B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04484900">
    <w:abstractNumId w:val="2"/>
  </w:num>
  <w:num w:numId="2" w16cid:durableId="1759133330">
    <w:abstractNumId w:val="3"/>
  </w:num>
  <w:num w:numId="3" w16cid:durableId="1415473405">
    <w:abstractNumId w:val="1"/>
  </w:num>
  <w:num w:numId="4" w16cid:durableId="1729499687">
    <w:abstractNumId w:val="0"/>
  </w:num>
  <w:num w:numId="5" w16cid:durableId="1793792562">
    <w:abstractNumId w:val="6"/>
  </w:num>
  <w:num w:numId="6" w16cid:durableId="915936174">
    <w:abstractNumId w:val="5"/>
  </w:num>
  <w:num w:numId="7" w16cid:durableId="52717773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3245"/>
    <w:rsid w:val="0000589C"/>
    <w:rsid w:val="00006327"/>
    <w:rsid w:val="00013B16"/>
    <w:rsid w:val="0001465F"/>
    <w:rsid w:val="00017784"/>
    <w:rsid w:val="0002169D"/>
    <w:rsid w:val="000252A6"/>
    <w:rsid w:val="0002539C"/>
    <w:rsid w:val="00025455"/>
    <w:rsid w:val="0003129E"/>
    <w:rsid w:val="0004510B"/>
    <w:rsid w:val="0004701A"/>
    <w:rsid w:val="0005177C"/>
    <w:rsid w:val="000619EA"/>
    <w:rsid w:val="0006359E"/>
    <w:rsid w:val="00066306"/>
    <w:rsid w:val="00066D82"/>
    <w:rsid w:val="00071BF5"/>
    <w:rsid w:val="00072DD9"/>
    <w:rsid w:val="00083388"/>
    <w:rsid w:val="00087A55"/>
    <w:rsid w:val="00090A9E"/>
    <w:rsid w:val="0009536A"/>
    <w:rsid w:val="00097BFA"/>
    <w:rsid w:val="000A1E71"/>
    <w:rsid w:val="000A21D3"/>
    <w:rsid w:val="000A2C24"/>
    <w:rsid w:val="000B3691"/>
    <w:rsid w:val="000B511A"/>
    <w:rsid w:val="000B6D58"/>
    <w:rsid w:val="000C5731"/>
    <w:rsid w:val="000C78A9"/>
    <w:rsid w:val="000C7ECF"/>
    <w:rsid w:val="000D045B"/>
    <w:rsid w:val="000D3198"/>
    <w:rsid w:val="000D3A5C"/>
    <w:rsid w:val="000E0096"/>
    <w:rsid w:val="000F298D"/>
    <w:rsid w:val="000F561C"/>
    <w:rsid w:val="000F5AA4"/>
    <w:rsid w:val="001002EA"/>
    <w:rsid w:val="00111910"/>
    <w:rsid w:val="001176FB"/>
    <w:rsid w:val="00117C44"/>
    <w:rsid w:val="00123946"/>
    <w:rsid w:val="001309EF"/>
    <w:rsid w:val="00132784"/>
    <w:rsid w:val="00132929"/>
    <w:rsid w:val="00150FDC"/>
    <w:rsid w:val="00152D14"/>
    <w:rsid w:val="0015589F"/>
    <w:rsid w:val="001561C1"/>
    <w:rsid w:val="001629FF"/>
    <w:rsid w:val="00164EEF"/>
    <w:rsid w:val="00171400"/>
    <w:rsid w:val="001725C7"/>
    <w:rsid w:val="00172895"/>
    <w:rsid w:val="00192373"/>
    <w:rsid w:val="00197CCD"/>
    <w:rsid w:val="001A2B0A"/>
    <w:rsid w:val="001B2223"/>
    <w:rsid w:val="001B55FD"/>
    <w:rsid w:val="001B60E1"/>
    <w:rsid w:val="001C10A6"/>
    <w:rsid w:val="001E09A4"/>
    <w:rsid w:val="001E1F3E"/>
    <w:rsid w:val="001E4835"/>
    <w:rsid w:val="001F1C9E"/>
    <w:rsid w:val="001F1D1A"/>
    <w:rsid w:val="0020242B"/>
    <w:rsid w:val="00211179"/>
    <w:rsid w:val="00221008"/>
    <w:rsid w:val="002236F6"/>
    <w:rsid w:val="002265D8"/>
    <w:rsid w:val="00233214"/>
    <w:rsid w:val="00236CF7"/>
    <w:rsid w:val="00237BAD"/>
    <w:rsid w:val="00246964"/>
    <w:rsid w:val="00250B33"/>
    <w:rsid w:val="002566A5"/>
    <w:rsid w:val="00261F69"/>
    <w:rsid w:val="002621E5"/>
    <w:rsid w:val="002663DE"/>
    <w:rsid w:val="0026694E"/>
    <w:rsid w:val="00275059"/>
    <w:rsid w:val="00275949"/>
    <w:rsid w:val="002869F9"/>
    <w:rsid w:val="00286D81"/>
    <w:rsid w:val="00295291"/>
    <w:rsid w:val="002A2DDA"/>
    <w:rsid w:val="002B583C"/>
    <w:rsid w:val="002B5A8D"/>
    <w:rsid w:val="002B6408"/>
    <w:rsid w:val="002B7AEA"/>
    <w:rsid w:val="002C38F6"/>
    <w:rsid w:val="002C4D0D"/>
    <w:rsid w:val="002C568B"/>
    <w:rsid w:val="002D2530"/>
    <w:rsid w:val="002D6683"/>
    <w:rsid w:val="002E5BE9"/>
    <w:rsid w:val="002E67C0"/>
    <w:rsid w:val="002F1757"/>
    <w:rsid w:val="002F65DE"/>
    <w:rsid w:val="002F6ADE"/>
    <w:rsid w:val="002F7B3A"/>
    <w:rsid w:val="00300954"/>
    <w:rsid w:val="003016C6"/>
    <w:rsid w:val="00306764"/>
    <w:rsid w:val="00312097"/>
    <w:rsid w:val="00314074"/>
    <w:rsid w:val="003277FE"/>
    <w:rsid w:val="00330412"/>
    <w:rsid w:val="00332FC7"/>
    <w:rsid w:val="00333819"/>
    <w:rsid w:val="00335138"/>
    <w:rsid w:val="00336B8B"/>
    <w:rsid w:val="003420B3"/>
    <w:rsid w:val="00344672"/>
    <w:rsid w:val="00347146"/>
    <w:rsid w:val="003509A1"/>
    <w:rsid w:val="00351014"/>
    <w:rsid w:val="003552EA"/>
    <w:rsid w:val="00361339"/>
    <w:rsid w:val="00390D5B"/>
    <w:rsid w:val="0039673B"/>
    <w:rsid w:val="003B20D4"/>
    <w:rsid w:val="003B593A"/>
    <w:rsid w:val="003B61DC"/>
    <w:rsid w:val="003C2356"/>
    <w:rsid w:val="003E06D2"/>
    <w:rsid w:val="003F1760"/>
    <w:rsid w:val="003F392D"/>
    <w:rsid w:val="004126E9"/>
    <w:rsid w:val="004202CC"/>
    <w:rsid w:val="00430986"/>
    <w:rsid w:val="00432018"/>
    <w:rsid w:val="00433C5B"/>
    <w:rsid w:val="00436DCA"/>
    <w:rsid w:val="00443290"/>
    <w:rsid w:val="00445842"/>
    <w:rsid w:val="0045218D"/>
    <w:rsid w:val="004538C1"/>
    <w:rsid w:val="0045634A"/>
    <w:rsid w:val="00460B76"/>
    <w:rsid w:val="0046383A"/>
    <w:rsid w:val="00464FFE"/>
    <w:rsid w:val="004652E5"/>
    <w:rsid w:val="00466E07"/>
    <w:rsid w:val="004675A9"/>
    <w:rsid w:val="00473F49"/>
    <w:rsid w:val="00482FB2"/>
    <w:rsid w:val="00484F28"/>
    <w:rsid w:val="004877A8"/>
    <w:rsid w:val="00492CE0"/>
    <w:rsid w:val="00493F5E"/>
    <w:rsid w:val="0049681C"/>
    <w:rsid w:val="004975C7"/>
    <w:rsid w:val="004A264C"/>
    <w:rsid w:val="004B0D7D"/>
    <w:rsid w:val="004B26DB"/>
    <w:rsid w:val="004B3E11"/>
    <w:rsid w:val="004B43E3"/>
    <w:rsid w:val="004B74B2"/>
    <w:rsid w:val="004B7573"/>
    <w:rsid w:val="004C0F62"/>
    <w:rsid w:val="004C25C4"/>
    <w:rsid w:val="004E5081"/>
    <w:rsid w:val="004E6DD6"/>
    <w:rsid w:val="004F0128"/>
    <w:rsid w:val="004F26F1"/>
    <w:rsid w:val="004F2BBC"/>
    <w:rsid w:val="00504CC8"/>
    <w:rsid w:val="00506EEA"/>
    <w:rsid w:val="00516260"/>
    <w:rsid w:val="005175F5"/>
    <w:rsid w:val="005235C8"/>
    <w:rsid w:val="00525D92"/>
    <w:rsid w:val="005264DE"/>
    <w:rsid w:val="0053294A"/>
    <w:rsid w:val="00534117"/>
    <w:rsid w:val="00534B48"/>
    <w:rsid w:val="00543557"/>
    <w:rsid w:val="005439B8"/>
    <w:rsid w:val="00545F70"/>
    <w:rsid w:val="00572997"/>
    <w:rsid w:val="005853D8"/>
    <w:rsid w:val="00587D9F"/>
    <w:rsid w:val="005961E1"/>
    <w:rsid w:val="005A3A89"/>
    <w:rsid w:val="005A4CC1"/>
    <w:rsid w:val="005B0599"/>
    <w:rsid w:val="005C4401"/>
    <w:rsid w:val="005C60AE"/>
    <w:rsid w:val="005E1B81"/>
    <w:rsid w:val="005E2137"/>
    <w:rsid w:val="005F2F28"/>
    <w:rsid w:val="005F33CF"/>
    <w:rsid w:val="005F7621"/>
    <w:rsid w:val="0060011B"/>
    <w:rsid w:val="0060048B"/>
    <w:rsid w:val="006027CF"/>
    <w:rsid w:val="00614366"/>
    <w:rsid w:val="00614725"/>
    <w:rsid w:val="00616AC8"/>
    <w:rsid w:val="00620867"/>
    <w:rsid w:val="00621A97"/>
    <w:rsid w:val="00631BAE"/>
    <w:rsid w:val="0063452D"/>
    <w:rsid w:val="00634A42"/>
    <w:rsid w:val="0063618E"/>
    <w:rsid w:val="00644A97"/>
    <w:rsid w:val="0065264F"/>
    <w:rsid w:val="00655349"/>
    <w:rsid w:val="006569EB"/>
    <w:rsid w:val="00661BFE"/>
    <w:rsid w:val="006622BE"/>
    <w:rsid w:val="0066291D"/>
    <w:rsid w:val="00663D1B"/>
    <w:rsid w:val="0066796B"/>
    <w:rsid w:val="00674C53"/>
    <w:rsid w:val="00675310"/>
    <w:rsid w:val="00685044"/>
    <w:rsid w:val="00686135"/>
    <w:rsid w:val="0069196E"/>
    <w:rsid w:val="00693913"/>
    <w:rsid w:val="00696936"/>
    <w:rsid w:val="00697DA5"/>
    <w:rsid w:val="006A15D6"/>
    <w:rsid w:val="006A5515"/>
    <w:rsid w:val="006A71F6"/>
    <w:rsid w:val="006C27DB"/>
    <w:rsid w:val="006D3365"/>
    <w:rsid w:val="006D5D44"/>
    <w:rsid w:val="006D745B"/>
    <w:rsid w:val="006E183F"/>
    <w:rsid w:val="006E270E"/>
    <w:rsid w:val="006E32C3"/>
    <w:rsid w:val="006F1E32"/>
    <w:rsid w:val="006F3C76"/>
    <w:rsid w:val="006F3F37"/>
    <w:rsid w:val="0070397B"/>
    <w:rsid w:val="00704BAC"/>
    <w:rsid w:val="007051A3"/>
    <w:rsid w:val="00705894"/>
    <w:rsid w:val="00707A65"/>
    <w:rsid w:val="00711A5A"/>
    <w:rsid w:val="00721ECB"/>
    <w:rsid w:val="00723897"/>
    <w:rsid w:val="00725DB7"/>
    <w:rsid w:val="00725EF3"/>
    <w:rsid w:val="0072680F"/>
    <w:rsid w:val="00731F45"/>
    <w:rsid w:val="007372C4"/>
    <w:rsid w:val="00742273"/>
    <w:rsid w:val="00747862"/>
    <w:rsid w:val="00773B6D"/>
    <w:rsid w:val="007807AC"/>
    <w:rsid w:val="00784732"/>
    <w:rsid w:val="00792F2F"/>
    <w:rsid w:val="007A30A6"/>
    <w:rsid w:val="007A4FF5"/>
    <w:rsid w:val="007A6B14"/>
    <w:rsid w:val="007B0939"/>
    <w:rsid w:val="007B147F"/>
    <w:rsid w:val="007B7DD8"/>
    <w:rsid w:val="007C4912"/>
    <w:rsid w:val="007C7613"/>
    <w:rsid w:val="007D17A6"/>
    <w:rsid w:val="007D2155"/>
    <w:rsid w:val="007D65CC"/>
    <w:rsid w:val="007D6E56"/>
    <w:rsid w:val="007E0EC3"/>
    <w:rsid w:val="007F1386"/>
    <w:rsid w:val="007F2E19"/>
    <w:rsid w:val="007F314D"/>
    <w:rsid w:val="0080149A"/>
    <w:rsid w:val="008017CF"/>
    <w:rsid w:val="00802839"/>
    <w:rsid w:val="00805B17"/>
    <w:rsid w:val="00812E99"/>
    <w:rsid w:val="00820477"/>
    <w:rsid w:val="008227C7"/>
    <w:rsid w:val="00823137"/>
    <w:rsid w:val="00825B4C"/>
    <w:rsid w:val="0083367D"/>
    <w:rsid w:val="008348DF"/>
    <w:rsid w:val="00841B6A"/>
    <w:rsid w:val="008453EA"/>
    <w:rsid w:val="0084597C"/>
    <w:rsid w:val="00852787"/>
    <w:rsid w:val="00852EBA"/>
    <w:rsid w:val="008571A9"/>
    <w:rsid w:val="008610C1"/>
    <w:rsid w:val="00870F6D"/>
    <w:rsid w:val="00871576"/>
    <w:rsid w:val="00876097"/>
    <w:rsid w:val="00880B30"/>
    <w:rsid w:val="0088369C"/>
    <w:rsid w:val="00883F71"/>
    <w:rsid w:val="008840A3"/>
    <w:rsid w:val="00890096"/>
    <w:rsid w:val="008919C1"/>
    <w:rsid w:val="00897215"/>
    <w:rsid w:val="008A4C95"/>
    <w:rsid w:val="008A5826"/>
    <w:rsid w:val="008B14D4"/>
    <w:rsid w:val="008C26B1"/>
    <w:rsid w:val="008C2797"/>
    <w:rsid w:val="008C7760"/>
    <w:rsid w:val="008D01CB"/>
    <w:rsid w:val="008D2ADF"/>
    <w:rsid w:val="008D319E"/>
    <w:rsid w:val="008E54D2"/>
    <w:rsid w:val="008E5856"/>
    <w:rsid w:val="008F1E8C"/>
    <w:rsid w:val="008F3B94"/>
    <w:rsid w:val="0090114C"/>
    <w:rsid w:val="00903FE8"/>
    <w:rsid w:val="009043AA"/>
    <w:rsid w:val="00904F93"/>
    <w:rsid w:val="009134B4"/>
    <w:rsid w:val="0091772E"/>
    <w:rsid w:val="009237FF"/>
    <w:rsid w:val="00933E19"/>
    <w:rsid w:val="009415C7"/>
    <w:rsid w:val="00945526"/>
    <w:rsid w:val="00954BA5"/>
    <w:rsid w:val="009611B5"/>
    <w:rsid w:val="009613D2"/>
    <w:rsid w:val="009657D6"/>
    <w:rsid w:val="00971627"/>
    <w:rsid w:val="0097165A"/>
    <w:rsid w:val="009743F1"/>
    <w:rsid w:val="0097453B"/>
    <w:rsid w:val="00975EC9"/>
    <w:rsid w:val="0097795A"/>
    <w:rsid w:val="00980794"/>
    <w:rsid w:val="00980B4B"/>
    <w:rsid w:val="00990664"/>
    <w:rsid w:val="00993AEF"/>
    <w:rsid w:val="009A58ED"/>
    <w:rsid w:val="009A6CB3"/>
    <w:rsid w:val="009B1582"/>
    <w:rsid w:val="009B30AD"/>
    <w:rsid w:val="009B3847"/>
    <w:rsid w:val="009B76AA"/>
    <w:rsid w:val="009C45A6"/>
    <w:rsid w:val="009C5134"/>
    <w:rsid w:val="009C54D9"/>
    <w:rsid w:val="009D2519"/>
    <w:rsid w:val="009D4FCD"/>
    <w:rsid w:val="009D7C58"/>
    <w:rsid w:val="009E300B"/>
    <w:rsid w:val="009E383D"/>
    <w:rsid w:val="009F2B61"/>
    <w:rsid w:val="00A03A23"/>
    <w:rsid w:val="00A10A87"/>
    <w:rsid w:val="00A15CE8"/>
    <w:rsid w:val="00A2384F"/>
    <w:rsid w:val="00A2683B"/>
    <w:rsid w:val="00A304CC"/>
    <w:rsid w:val="00A43245"/>
    <w:rsid w:val="00A43A53"/>
    <w:rsid w:val="00A52836"/>
    <w:rsid w:val="00A54616"/>
    <w:rsid w:val="00A5554B"/>
    <w:rsid w:val="00A60FAC"/>
    <w:rsid w:val="00A701DB"/>
    <w:rsid w:val="00A71030"/>
    <w:rsid w:val="00A71C45"/>
    <w:rsid w:val="00A750CC"/>
    <w:rsid w:val="00A85F9F"/>
    <w:rsid w:val="00A9720A"/>
    <w:rsid w:val="00AA325F"/>
    <w:rsid w:val="00AB08D0"/>
    <w:rsid w:val="00AB0D03"/>
    <w:rsid w:val="00AB74DF"/>
    <w:rsid w:val="00AB7D5F"/>
    <w:rsid w:val="00AC1D68"/>
    <w:rsid w:val="00AC3386"/>
    <w:rsid w:val="00AC5EAF"/>
    <w:rsid w:val="00AD2FBB"/>
    <w:rsid w:val="00AE3B45"/>
    <w:rsid w:val="00AF3397"/>
    <w:rsid w:val="00B10563"/>
    <w:rsid w:val="00B13844"/>
    <w:rsid w:val="00B14724"/>
    <w:rsid w:val="00B14F79"/>
    <w:rsid w:val="00B216C6"/>
    <w:rsid w:val="00B33FE5"/>
    <w:rsid w:val="00B357B9"/>
    <w:rsid w:val="00B35852"/>
    <w:rsid w:val="00B37A8D"/>
    <w:rsid w:val="00B4548C"/>
    <w:rsid w:val="00B47518"/>
    <w:rsid w:val="00B47D50"/>
    <w:rsid w:val="00B50E80"/>
    <w:rsid w:val="00B50EF0"/>
    <w:rsid w:val="00B5545F"/>
    <w:rsid w:val="00B5790C"/>
    <w:rsid w:val="00B63E43"/>
    <w:rsid w:val="00B6410E"/>
    <w:rsid w:val="00B656D3"/>
    <w:rsid w:val="00B67FEC"/>
    <w:rsid w:val="00B709D9"/>
    <w:rsid w:val="00B72AEF"/>
    <w:rsid w:val="00B731BD"/>
    <w:rsid w:val="00B779B2"/>
    <w:rsid w:val="00B83268"/>
    <w:rsid w:val="00B8718E"/>
    <w:rsid w:val="00B873BF"/>
    <w:rsid w:val="00B932B7"/>
    <w:rsid w:val="00B93327"/>
    <w:rsid w:val="00B95D27"/>
    <w:rsid w:val="00BA265C"/>
    <w:rsid w:val="00BB4208"/>
    <w:rsid w:val="00BB585F"/>
    <w:rsid w:val="00BB7E75"/>
    <w:rsid w:val="00BC18B1"/>
    <w:rsid w:val="00BC5835"/>
    <w:rsid w:val="00BD0C61"/>
    <w:rsid w:val="00BD0E4F"/>
    <w:rsid w:val="00BD5B6C"/>
    <w:rsid w:val="00BE53FB"/>
    <w:rsid w:val="00BF0816"/>
    <w:rsid w:val="00BF3FF2"/>
    <w:rsid w:val="00C00680"/>
    <w:rsid w:val="00C0373A"/>
    <w:rsid w:val="00C03E0F"/>
    <w:rsid w:val="00C070B1"/>
    <w:rsid w:val="00C1330E"/>
    <w:rsid w:val="00C15323"/>
    <w:rsid w:val="00C250A5"/>
    <w:rsid w:val="00C267FC"/>
    <w:rsid w:val="00C26A61"/>
    <w:rsid w:val="00C40C3F"/>
    <w:rsid w:val="00C4455D"/>
    <w:rsid w:val="00C45141"/>
    <w:rsid w:val="00C5288B"/>
    <w:rsid w:val="00C54BCC"/>
    <w:rsid w:val="00C579F3"/>
    <w:rsid w:val="00C57F01"/>
    <w:rsid w:val="00C77A10"/>
    <w:rsid w:val="00C77B77"/>
    <w:rsid w:val="00C82C91"/>
    <w:rsid w:val="00C84BCC"/>
    <w:rsid w:val="00C90529"/>
    <w:rsid w:val="00C90DD7"/>
    <w:rsid w:val="00C92913"/>
    <w:rsid w:val="00CB1C9D"/>
    <w:rsid w:val="00CD2D23"/>
    <w:rsid w:val="00CD4DC5"/>
    <w:rsid w:val="00CE0CA0"/>
    <w:rsid w:val="00CE1677"/>
    <w:rsid w:val="00CF0114"/>
    <w:rsid w:val="00CF1FB5"/>
    <w:rsid w:val="00CF32B0"/>
    <w:rsid w:val="00CF5713"/>
    <w:rsid w:val="00D1205A"/>
    <w:rsid w:val="00D122B4"/>
    <w:rsid w:val="00D16552"/>
    <w:rsid w:val="00D175AA"/>
    <w:rsid w:val="00D17CEF"/>
    <w:rsid w:val="00D20BC0"/>
    <w:rsid w:val="00D257C1"/>
    <w:rsid w:val="00D27D54"/>
    <w:rsid w:val="00D40E76"/>
    <w:rsid w:val="00D47CA4"/>
    <w:rsid w:val="00D539D5"/>
    <w:rsid w:val="00D575A5"/>
    <w:rsid w:val="00D635CE"/>
    <w:rsid w:val="00D73DDE"/>
    <w:rsid w:val="00D752C1"/>
    <w:rsid w:val="00D805D8"/>
    <w:rsid w:val="00D82D2B"/>
    <w:rsid w:val="00D83954"/>
    <w:rsid w:val="00D8482E"/>
    <w:rsid w:val="00D8743F"/>
    <w:rsid w:val="00D878CC"/>
    <w:rsid w:val="00D90650"/>
    <w:rsid w:val="00D93C3D"/>
    <w:rsid w:val="00D96923"/>
    <w:rsid w:val="00DA2FB1"/>
    <w:rsid w:val="00DA4647"/>
    <w:rsid w:val="00DB271B"/>
    <w:rsid w:val="00DC1F0D"/>
    <w:rsid w:val="00DC36AF"/>
    <w:rsid w:val="00DC49DA"/>
    <w:rsid w:val="00DC4DC0"/>
    <w:rsid w:val="00DC5580"/>
    <w:rsid w:val="00DD0E87"/>
    <w:rsid w:val="00DD1B33"/>
    <w:rsid w:val="00DD7C87"/>
    <w:rsid w:val="00DE5F68"/>
    <w:rsid w:val="00DE7A9A"/>
    <w:rsid w:val="00DE7E80"/>
    <w:rsid w:val="00DF1956"/>
    <w:rsid w:val="00DF3DBD"/>
    <w:rsid w:val="00DF6D9C"/>
    <w:rsid w:val="00E03ED9"/>
    <w:rsid w:val="00E0565D"/>
    <w:rsid w:val="00E061F4"/>
    <w:rsid w:val="00E07226"/>
    <w:rsid w:val="00E111E0"/>
    <w:rsid w:val="00E250D5"/>
    <w:rsid w:val="00E26AA4"/>
    <w:rsid w:val="00E31BFA"/>
    <w:rsid w:val="00E321D6"/>
    <w:rsid w:val="00E344D2"/>
    <w:rsid w:val="00E41770"/>
    <w:rsid w:val="00E433B6"/>
    <w:rsid w:val="00E45F03"/>
    <w:rsid w:val="00E472BA"/>
    <w:rsid w:val="00E50552"/>
    <w:rsid w:val="00E51A10"/>
    <w:rsid w:val="00E548B6"/>
    <w:rsid w:val="00E61181"/>
    <w:rsid w:val="00E618F7"/>
    <w:rsid w:val="00E737C7"/>
    <w:rsid w:val="00E7690C"/>
    <w:rsid w:val="00E8579F"/>
    <w:rsid w:val="00E905C6"/>
    <w:rsid w:val="00E93B0D"/>
    <w:rsid w:val="00E97DA9"/>
    <w:rsid w:val="00EA29BA"/>
    <w:rsid w:val="00EA2E56"/>
    <w:rsid w:val="00EA4082"/>
    <w:rsid w:val="00EA441D"/>
    <w:rsid w:val="00EA46CA"/>
    <w:rsid w:val="00EA58FD"/>
    <w:rsid w:val="00EA7BE1"/>
    <w:rsid w:val="00EB21DF"/>
    <w:rsid w:val="00EB44CD"/>
    <w:rsid w:val="00EB780E"/>
    <w:rsid w:val="00EC33D7"/>
    <w:rsid w:val="00EE2785"/>
    <w:rsid w:val="00EE71E5"/>
    <w:rsid w:val="00EE79B7"/>
    <w:rsid w:val="00EE7F4B"/>
    <w:rsid w:val="00EF0A53"/>
    <w:rsid w:val="00EF7E28"/>
    <w:rsid w:val="00F05935"/>
    <w:rsid w:val="00F06B0D"/>
    <w:rsid w:val="00F06DF6"/>
    <w:rsid w:val="00F10799"/>
    <w:rsid w:val="00F10A95"/>
    <w:rsid w:val="00F161F3"/>
    <w:rsid w:val="00F230E0"/>
    <w:rsid w:val="00F23A7C"/>
    <w:rsid w:val="00F3103F"/>
    <w:rsid w:val="00F3502E"/>
    <w:rsid w:val="00F426B2"/>
    <w:rsid w:val="00F50AD8"/>
    <w:rsid w:val="00F5501E"/>
    <w:rsid w:val="00F57904"/>
    <w:rsid w:val="00F616B5"/>
    <w:rsid w:val="00F723E0"/>
    <w:rsid w:val="00F73E78"/>
    <w:rsid w:val="00F75AB9"/>
    <w:rsid w:val="00F82249"/>
    <w:rsid w:val="00F82C45"/>
    <w:rsid w:val="00F90A39"/>
    <w:rsid w:val="00FA0E25"/>
    <w:rsid w:val="00FA1587"/>
    <w:rsid w:val="00FB067D"/>
    <w:rsid w:val="00FC1456"/>
    <w:rsid w:val="00FC495D"/>
    <w:rsid w:val="00FC592D"/>
    <w:rsid w:val="00FC6958"/>
    <w:rsid w:val="00FD116A"/>
    <w:rsid w:val="00FD388A"/>
    <w:rsid w:val="00FD4A21"/>
    <w:rsid w:val="00FE0677"/>
    <w:rsid w:val="00FE7F24"/>
    <w:rsid w:val="00FF7BF6"/>
    <w:rsid w:val="00FF7E98"/>
    <w:rsid w:val="01389579"/>
    <w:rsid w:val="033EF851"/>
    <w:rsid w:val="05733DF8"/>
    <w:rsid w:val="0710B56E"/>
    <w:rsid w:val="07F7F68B"/>
    <w:rsid w:val="0F021D1F"/>
    <w:rsid w:val="10DF229F"/>
    <w:rsid w:val="11460EF4"/>
    <w:rsid w:val="11B9B581"/>
    <w:rsid w:val="11EDCC17"/>
    <w:rsid w:val="13480766"/>
    <w:rsid w:val="1844E11A"/>
    <w:rsid w:val="1AA44258"/>
    <w:rsid w:val="1BAC0E6A"/>
    <w:rsid w:val="1D93F6B3"/>
    <w:rsid w:val="1F846626"/>
    <w:rsid w:val="1FEE36DE"/>
    <w:rsid w:val="22C46E67"/>
    <w:rsid w:val="246F51C7"/>
    <w:rsid w:val="25B0388A"/>
    <w:rsid w:val="269B3C34"/>
    <w:rsid w:val="2789652B"/>
    <w:rsid w:val="2AF531EA"/>
    <w:rsid w:val="2B7E4CA4"/>
    <w:rsid w:val="2BB8EC7F"/>
    <w:rsid w:val="2CBB0AE5"/>
    <w:rsid w:val="34E68260"/>
    <w:rsid w:val="35ECA6B7"/>
    <w:rsid w:val="38526318"/>
    <w:rsid w:val="39E3E4AF"/>
    <w:rsid w:val="3A56506D"/>
    <w:rsid w:val="3E91EE0A"/>
    <w:rsid w:val="3FDBBB45"/>
    <w:rsid w:val="4108CABC"/>
    <w:rsid w:val="42FDEA91"/>
    <w:rsid w:val="4A484154"/>
    <w:rsid w:val="4B3484CA"/>
    <w:rsid w:val="4CA13940"/>
    <w:rsid w:val="506DB246"/>
    <w:rsid w:val="5626F7E5"/>
    <w:rsid w:val="5633AE0D"/>
    <w:rsid w:val="574D5E80"/>
    <w:rsid w:val="57918B42"/>
    <w:rsid w:val="5D94F0E7"/>
    <w:rsid w:val="5E27EF62"/>
    <w:rsid w:val="5E4142F5"/>
    <w:rsid w:val="60C324D1"/>
    <w:rsid w:val="60EA2D92"/>
    <w:rsid w:val="61EBEB87"/>
    <w:rsid w:val="63394C45"/>
    <w:rsid w:val="6583FCC2"/>
    <w:rsid w:val="65F744C4"/>
    <w:rsid w:val="711D9891"/>
    <w:rsid w:val="72D62DA1"/>
    <w:rsid w:val="73017D63"/>
    <w:rsid w:val="7610A972"/>
    <w:rsid w:val="763A8D70"/>
    <w:rsid w:val="769D955B"/>
    <w:rsid w:val="76E9BA25"/>
    <w:rsid w:val="77268F59"/>
    <w:rsid w:val="7AE7D27C"/>
    <w:rsid w:val="7C58556D"/>
    <w:rsid w:val="7FFB11EF"/>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2C3265"/>
  <w15:chartTrackingRefBased/>
  <w15:docId w15:val="{F1B022AF-5CA5-4F9A-ADB8-A88C04CA2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4324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4324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4324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4324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4324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43245"/>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43245"/>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43245"/>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43245"/>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324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4324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4324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4324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4324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4324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4324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4324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43245"/>
    <w:rPr>
      <w:rFonts w:eastAsiaTheme="majorEastAsia" w:cstheme="majorBidi"/>
      <w:color w:val="272727" w:themeColor="text1" w:themeTint="D8"/>
    </w:rPr>
  </w:style>
  <w:style w:type="paragraph" w:styleId="Title">
    <w:name w:val="Title"/>
    <w:basedOn w:val="Normal"/>
    <w:next w:val="Normal"/>
    <w:link w:val="TitleChar"/>
    <w:uiPriority w:val="10"/>
    <w:qFormat/>
    <w:rsid w:val="00A43245"/>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4324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43245"/>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4324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43245"/>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A43245"/>
    <w:rPr>
      <w:i/>
      <w:iCs/>
      <w:color w:val="404040" w:themeColor="text1" w:themeTint="BF"/>
    </w:rPr>
  </w:style>
  <w:style w:type="paragraph" w:styleId="ListParagraph">
    <w:name w:val="List Paragraph"/>
    <w:basedOn w:val="Normal"/>
    <w:uiPriority w:val="34"/>
    <w:qFormat/>
    <w:rsid w:val="00A43245"/>
    <w:pPr>
      <w:ind w:left="720"/>
      <w:contextualSpacing/>
    </w:pPr>
  </w:style>
  <w:style w:type="character" w:styleId="IntenseEmphasis">
    <w:name w:val="Intense Emphasis"/>
    <w:basedOn w:val="DefaultParagraphFont"/>
    <w:uiPriority w:val="21"/>
    <w:qFormat/>
    <w:rsid w:val="00A43245"/>
    <w:rPr>
      <w:i/>
      <w:iCs/>
      <w:color w:val="0F4761" w:themeColor="accent1" w:themeShade="BF"/>
    </w:rPr>
  </w:style>
  <w:style w:type="paragraph" w:styleId="IntenseQuote">
    <w:name w:val="Intense Quote"/>
    <w:basedOn w:val="Normal"/>
    <w:next w:val="Normal"/>
    <w:link w:val="IntenseQuoteChar"/>
    <w:uiPriority w:val="30"/>
    <w:qFormat/>
    <w:rsid w:val="00A4324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43245"/>
    <w:rPr>
      <w:i/>
      <w:iCs/>
      <w:color w:val="0F4761" w:themeColor="accent1" w:themeShade="BF"/>
    </w:rPr>
  </w:style>
  <w:style w:type="character" w:styleId="IntenseReference">
    <w:name w:val="Intense Reference"/>
    <w:basedOn w:val="DefaultParagraphFont"/>
    <w:uiPriority w:val="32"/>
    <w:qFormat/>
    <w:rsid w:val="00A43245"/>
    <w:rPr>
      <w:b/>
      <w:bCs/>
      <w:smallCaps/>
      <w:color w:val="0F4761" w:themeColor="accent1" w:themeShade="BF"/>
      <w:spacing w:val="5"/>
    </w:rPr>
  </w:style>
  <w:style w:type="paragraph" w:customStyle="1" w:styleId="paragraph">
    <w:name w:val="paragraph"/>
    <w:basedOn w:val="Normal"/>
    <w:rsid w:val="00A43245"/>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A43245"/>
  </w:style>
  <w:style w:type="character" w:customStyle="1" w:styleId="eop">
    <w:name w:val="eop"/>
    <w:basedOn w:val="DefaultParagraphFont"/>
    <w:rsid w:val="00A43245"/>
  </w:style>
  <w:style w:type="character" w:customStyle="1" w:styleId="advancedproofingissuezoomed">
    <w:name w:val="advancedproofingissuezoomed"/>
    <w:basedOn w:val="DefaultParagraphFont"/>
    <w:rsid w:val="00A43245"/>
  </w:style>
  <w:style w:type="paragraph" w:styleId="Revision">
    <w:name w:val="Revision"/>
    <w:hidden/>
    <w:uiPriority w:val="99"/>
    <w:semiHidden/>
    <w:rsid w:val="005F2F28"/>
  </w:style>
  <w:style w:type="character" w:styleId="CommentReference">
    <w:name w:val="annotation reference"/>
    <w:basedOn w:val="DefaultParagraphFont"/>
    <w:uiPriority w:val="99"/>
    <w:semiHidden/>
    <w:unhideWhenUsed/>
    <w:rsid w:val="00306764"/>
    <w:rPr>
      <w:sz w:val="16"/>
      <w:szCs w:val="16"/>
    </w:rPr>
  </w:style>
  <w:style w:type="paragraph" w:styleId="CommentText">
    <w:name w:val="annotation text"/>
    <w:basedOn w:val="Normal"/>
    <w:link w:val="CommentTextChar"/>
    <w:uiPriority w:val="99"/>
    <w:unhideWhenUsed/>
    <w:rsid w:val="00306764"/>
    <w:rPr>
      <w:sz w:val="20"/>
      <w:szCs w:val="20"/>
    </w:rPr>
  </w:style>
  <w:style w:type="character" w:customStyle="1" w:styleId="CommentTextChar">
    <w:name w:val="Comment Text Char"/>
    <w:basedOn w:val="DefaultParagraphFont"/>
    <w:link w:val="CommentText"/>
    <w:uiPriority w:val="99"/>
    <w:rsid w:val="00306764"/>
    <w:rPr>
      <w:sz w:val="20"/>
      <w:szCs w:val="20"/>
    </w:rPr>
  </w:style>
  <w:style w:type="paragraph" w:styleId="CommentSubject">
    <w:name w:val="annotation subject"/>
    <w:basedOn w:val="CommentText"/>
    <w:next w:val="CommentText"/>
    <w:link w:val="CommentSubjectChar"/>
    <w:uiPriority w:val="99"/>
    <w:semiHidden/>
    <w:unhideWhenUsed/>
    <w:rsid w:val="00306764"/>
    <w:rPr>
      <w:b/>
      <w:bCs/>
    </w:rPr>
  </w:style>
  <w:style w:type="character" w:customStyle="1" w:styleId="CommentSubjectChar">
    <w:name w:val="Comment Subject Char"/>
    <w:basedOn w:val="CommentTextChar"/>
    <w:link w:val="CommentSubject"/>
    <w:uiPriority w:val="99"/>
    <w:semiHidden/>
    <w:rsid w:val="00306764"/>
    <w:rPr>
      <w:b/>
      <w:bCs/>
      <w:sz w:val="20"/>
      <w:szCs w:val="20"/>
    </w:rPr>
  </w:style>
  <w:style w:type="paragraph" w:styleId="Header">
    <w:name w:val="header"/>
    <w:basedOn w:val="Normal"/>
    <w:link w:val="HeaderChar"/>
    <w:uiPriority w:val="99"/>
    <w:unhideWhenUsed/>
    <w:rsid w:val="00E03ED9"/>
    <w:pPr>
      <w:tabs>
        <w:tab w:val="center" w:pos="4513"/>
        <w:tab w:val="right" w:pos="9026"/>
      </w:tabs>
    </w:pPr>
  </w:style>
  <w:style w:type="character" w:customStyle="1" w:styleId="HeaderChar">
    <w:name w:val="Header Char"/>
    <w:basedOn w:val="DefaultParagraphFont"/>
    <w:link w:val="Header"/>
    <w:uiPriority w:val="99"/>
    <w:rsid w:val="00E03ED9"/>
  </w:style>
  <w:style w:type="paragraph" w:styleId="Footer">
    <w:name w:val="footer"/>
    <w:basedOn w:val="Normal"/>
    <w:link w:val="FooterChar"/>
    <w:uiPriority w:val="99"/>
    <w:unhideWhenUsed/>
    <w:rsid w:val="00E03ED9"/>
    <w:pPr>
      <w:tabs>
        <w:tab w:val="center" w:pos="4513"/>
        <w:tab w:val="right" w:pos="9026"/>
      </w:tabs>
    </w:pPr>
  </w:style>
  <w:style w:type="character" w:customStyle="1" w:styleId="FooterChar">
    <w:name w:val="Footer Char"/>
    <w:basedOn w:val="DefaultParagraphFont"/>
    <w:link w:val="Footer"/>
    <w:uiPriority w:val="99"/>
    <w:rsid w:val="00E03ED9"/>
  </w:style>
  <w:style w:type="character" w:styleId="Hyperlink">
    <w:name w:val="Hyperlink"/>
    <w:rsid w:val="00B37A8D"/>
    <w:rPr>
      <w:color w:val="0000FF"/>
      <w:u w:val="single"/>
    </w:rPr>
  </w:style>
  <w:style w:type="character" w:styleId="UnresolvedMention">
    <w:name w:val="Unresolved Mention"/>
    <w:basedOn w:val="DefaultParagraphFont"/>
    <w:uiPriority w:val="99"/>
    <w:semiHidden/>
    <w:unhideWhenUsed/>
    <w:rsid w:val="000E00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5795189">
      <w:bodyDiv w:val="1"/>
      <w:marLeft w:val="0"/>
      <w:marRight w:val="0"/>
      <w:marTop w:val="0"/>
      <w:marBottom w:val="0"/>
      <w:divBdr>
        <w:top w:val="none" w:sz="0" w:space="0" w:color="auto"/>
        <w:left w:val="none" w:sz="0" w:space="0" w:color="auto"/>
        <w:bottom w:val="none" w:sz="0" w:space="0" w:color="auto"/>
        <w:right w:val="none" w:sz="0" w:space="0" w:color="auto"/>
      </w:divBdr>
      <w:divsChild>
        <w:div w:id="42600055">
          <w:marLeft w:val="0"/>
          <w:marRight w:val="0"/>
          <w:marTop w:val="0"/>
          <w:marBottom w:val="0"/>
          <w:divBdr>
            <w:top w:val="none" w:sz="0" w:space="0" w:color="auto"/>
            <w:left w:val="none" w:sz="0" w:space="0" w:color="auto"/>
            <w:bottom w:val="none" w:sz="0" w:space="0" w:color="auto"/>
            <w:right w:val="none" w:sz="0" w:space="0" w:color="auto"/>
          </w:divBdr>
        </w:div>
        <w:div w:id="16387294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landrover.com/defender-trophy" TargetMode="External"/><Relationship Id="rId18" Type="http://schemas.openxmlformats.org/officeDocument/2006/relationships/hyperlink" Target="http://www.media.landrover.com" TargetMode="External"/><Relationship Id="rId3" Type="http://schemas.openxmlformats.org/officeDocument/2006/relationships/customXml" Target="../customXml/item3.xml"/><Relationship Id="rId21" Type="http://schemas.openxmlformats.org/officeDocument/2006/relationships/hyperlink" Target="http://twitter.com/LandRover%22%20/t%20%22_blank%22%20/t%20%22_blank" TargetMode="External"/><Relationship Id="rId7" Type="http://schemas.openxmlformats.org/officeDocument/2006/relationships/webSettings" Target="webSettings.xml"/><Relationship Id="rId12" Type="http://schemas.openxmlformats.org/officeDocument/2006/relationships/hyperlink" Target="https://shop.landrover.com/defender/the-defender-collection?utm_source=press_release_int&amp;utm_medium=defender_trophy_collection_pr&amp;utm_campaign=int_defendertrophy_collection_pr&amp;utm_id=TrophyCollectionPR" TargetMode="External"/><Relationship Id="rId17" Type="http://schemas.openxmlformats.org/officeDocument/2006/relationships/hyperlink" Target="https://www.landrover.com/national-dealer-locator.html"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shop.landrover.com/defender/the-defender-collection?utm_source=press_release_int&amp;utm_medium=defender_trophy_collection_pr&amp;utm_campaign=int_defendertrophy_collection_pr&amp;utm_id=TrophyCollectionPR" TargetMode="External"/><Relationship Id="rId20" Type="http://schemas.openxmlformats.org/officeDocument/2006/relationships/hyperlink" Target="http://www.facebook.com/LandRover%22%20/t%20%22_blank%22%20/t%20%22_blank"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youtube.com/watch?v=kYP4__I2Eq8" TargetMode="External"/><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www.youtube.com/watch?v=kYP4__I2Eq8" TargetMode="External"/><Relationship Id="rId23"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yperlink" Target="https://www.tiktok.com/@defender%22%20/t%20%22_blank%22%20/t%20%22_blank"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landrover.com/defender-trophy" TargetMode="External"/><Relationship Id="rId22" Type="http://schemas.openxmlformats.org/officeDocument/2006/relationships/hyperlink" Target="http://instagram.com/Defender%22%20/t%20%22_blank"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7b42d6b-8dcb-4646-913d-a93d540a496d">
      <Terms xmlns="http://schemas.microsoft.com/office/infopath/2007/PartnerControls"/>
    </lcf76f155ced4ddcb4097134ff3c332f>
    <TaxCatchAll xmlns="66dc43aa-f1d9-46a6-9e40-4bbcd60bc0c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4A682BE8E46AA4DA96893A7D4681E6F" ma:contentTypeVersion="13" ma:contentTypeDescription="Create a new document." ma:contentTypeScope="" ma:versionID="2e407e9b2175150dc694a2e5fc1c0130">
  <xsd:schema xmlns:xsd="http://www.w3.org/2001/XMLSchema" xmlns:xs="http://www.w3.org/2001/XMLSchema" xmlns:p="http://schemas.microsoft.com/office/2006/metadata/properties" xmlns:ns2="57b42d6b-8dcb-4646-913d-a93d540a496d" xmlns:ns3="66dc43aa-f1d9-46a6-9e40-4bbcd60bc0c7" targetNamespace="http://schemas.microsoft.com/office/2006/metadata/properties" ma:root="true" ma:fieldsID="478bf3727af2e1a03e087cbc8634e119" ns2:_="" ns3:_="">
    <xsd:import namespace="57b42d6b-8dcb-4646-913d-a93d540a496d"/>
    <xsd:import namespace="66dc43aa-f1d9-46a6-9e40-4bbcd60bc0c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Locatio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b42d6b-8dcb-4646-913d-a93d540a49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69bd3ae5-a1f2-4f6e-96b9-9d920a776322"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6dc43aa-f1d9-46a6-9e40-4bbcd60bc0c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b2cb2f2e-84ed-48c4-80bb-f6ae85feceff}" ma:internalName="TaxCatchAll" ma:showField="CatchAllData" ma:web="66dc43aa-f1d9-46a6-9e40-4bbcd60bc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B4194CB-8126-4DDD-B142-C6E777485A4E}">
  <ds:schemaRefs>
    <ds:schemaRef ds:uri="http://schemas.microsoft.com/office/2006/metadata/properties"/>
    <ds:schemaRef ds:uri="http://schemas.microsoft.com/office/infopath/2007/PartnerControls"/>
    <ds:schemaRef ds:uri="57b42d6b-8dcb-4646-913d-a93d540a496d"/>
    <ds:schemaRef ds:uri="66dc43aa-f1d9-46a6-9e40-4bbcd60bc0c7"/>
  </ds:schemaRefs>
</ds:datastoreItem>
</file>

<file path=customXml/itemProps2.xml><?xml version="1.0" encoding="utf-8"?>
<ds:datastoreItem xmlns:ds="http://schemas.openxmlformats.org/officeDocument/2006/customXml" ds:itemID="{2253DF8A-760F-458B-AE43-FF70BFE8FF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b42d6b-8dcb-4646-913d-a93d540a496d"/>
    <ds:schemaRef ds:uri="66dc43aa-f1d9-46a6-9e40-4bbcd60bc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0004020-9022-4DF6-9D4F-0DAD055E6F2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1299</Words>
  <Characters>7501</Characters>
  <Application>Microsoft Office Word</Application>
  <DocSecurity>0</DocSecurity>
  <Lines>136</Lines>
  <Paragraphs>55</Paragraphs>
  <ScaleCrop>false</ScaleCrop>
  <LinksUpToDate>false</LinksUpToDate>
  <CharactersWithSpaces>8745</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4</cp:revision>
  <dcterms:created xsi:type="dcterms:W3CDTF">2025-11-12T13:28:00Z</dcterms:created>
  <dcterms:modified xsi:type="dcterms:W3CDTF">2025-11-12T13:31:00Z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0x01010014A682BE8E46AA4DA96893A7D4681E6F</vt:lpwstr>
  </property>
  <property fmtid="{D5CDD505-2E9C-101B-9397-08002B2CF9AE}" pid="3" name="MediaServiceImageTags">
    <vt:lpwstr/>
  </property>
  <property fmtid="{D5CDD505-2E9C-101B-9397-08002B2CF9AE}" pid="4" name="MSIP_Label_289eaf13-f528-470e-bf6b-38b666617431_Enabled">
    <vt:lpwstr>true</vt:lpwstr>
  </property>
  <property fmtid="{D5CDD505-2E9C-101B-9397-08002B2CF9AE}" pid="5" name="MSIP_Label_289eaf13-f528-470e-bf6b-38b666617431_SetDate">
    <vt:lpwstr>2025-05-14T09:25:29Z</vt:lpwstr>
  </property>
  <property fmtid="{D5CDD505-2E9C-101B-9397-08002B2CF9AE}" pid="6" name="MSIP_Label_289eaf13-f528-470e-bf6b-38b666617431_Method">
    <vt:lpwstr>Standard</vt:lpwstr>
  </property>
  <property fmtid="{D5CDD505-2E9C-101B-9397-08002B2CF9AE}" pid="7" name="MSIP_Label_289eaf13-f528-470e-bf6b-38b666617431_Name">
    <vt:lpwstr>Proprietary</vt:lpwstr>
  </property>
  <property fmtid="{D5CDD505-2E9C-101B-9397-08002B2CF9AE}" pid="8" name="MSIP_Label_289eaf13-f528-470e-bf6b-38b666617431_SiteId">
    <vt:lpwstr>4c087f80-1e07-4f72-9e41-d7d9748d0f4c</vt:lpwstr>
  </property>
  <property fmtid="{D5CDD505-2E9C-101B-9397-08002B2CF9AE}" pid="9" name="MSIP_Label_289eaf13-f528-470e-bf6b-38b666617431_ActionId">
    <vt:lpwstr>944bb5cd-cc7d-4c70-9451-ed5a63299441</vt:lpwstr>
  </property>
  <property fmtid="{D5CDD505-2E9C-101B-9397-08002B2CF9AE}" pid="10" name="MSIP_Label_289eaf13-f528-470e-bf6b-38b666617431_ContentBits">
    <vt:lpwstr>0</vt:lpwstr>
  </property>
  <property fmtid="{D5CDD505-2E9C-101B-9397-08002B2CF9AE}" pid="11" name="MSIP_Label_289eaf13-f528-470e-bf6b-38b666617431_Tag">
    <vt:lpwstr>10, 3, 0, 1</vt:lpwstr>
  </property>
</Properties>
</file>