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34B2" w:rsidRDefault="009334B2" w:rsidP="00CE70BA">
      <w:pPr>
        <w:jc w:val="center"/>
        <w:rPr>
          <w:rFonts w:ascii="Arial" w:hAnsi="Arial" w:cs="Arial"/>
          <w:b/>
          <w:bCs/>
          <w:color w:val="000000"/>
          <w:sz w:val="24"/>
          <w:lang w:val="it-IT"/>
        </w:rPr>
      </w:pPr>
    </w:p>
    <w:p w:rsidR="00775932" w:rsidRDefault="00832F76" w:rsidP="00775932">
      <w:pPr>
        <w:spacing w:after="0"/>
        <w:jc w:val="center"/>
        <w:rPr>
          <w:rFonts w:ascii="Arial" w:hAnsi="Arial" w:cs="Arial"/>
          <w:b/>
          <w:bCs/>
          <w:color w:val="000000"/>
          <w:sz w:val="24"/>
          <w:lang w:val="it-IT"/>
        </w:rPr>
      </w:pPr>
      <w:r w:rsidRPr="002F56AD">
        <w:rPr>
          <w:rFonts w:ascii="Arial" w:hAnsi="Arial" w:cs="Arial"/>
          <w:b/>
          <w:bCs/>
          <w:color w:val="000000"/>
          <w:sz w:val="24"/>
          <w:lang w:val="it-IT"/>
        </w:rPr>
        <w:t>“</w:t>
      </w:r>
      <w:r w:rsidR="00B470C3" w:rsidRPr="002F56AD">
        <w:rPr>
          <w:rFonts w:ascii="Arial" w:hAnsi="Arial" w:cs="Arial"/>
          <w:b/>
          <w:bCs/>
          <w:color w:val="000000"/>
          <w:sz w:val="24"/>
          <w:lang w:val="it-IT"/>
        </w:rPr>
        <w:t>JAGUAR ELECTRIFIES</w:t>
      </w:r>
      <w:r w:rsidR="00861587">
        <w:rPr>
          <w:rFonts w:ascii="Arial" w:hAnsi="Arial" w:cs="Arial"/>
          <w:b/>
          <w:bCs/>
          <w:color w:val="000000"/>
          <w:sz w:val="24"/>
          <w:lang w:val="it-IT"/>
        </w:rPr>
        <w:t>: FUTURE PERSPECTIVE</w:t>
      </w:r>
      <w:r w:rsidR="00775932" w:rsidRPr="002F56AD">
        <w:rPr>
          <w:rFonts w:ascii="Arial" w:hAnsi="Arial" w:cs="Arial"/>
          <w:b/>
          <w:bCs/>
          <w:color w:val="000000"/>
          <w:sz w:val="24"/>
          <w:lang w:val="it-IT"/>
        </w:rPr>
        <w:t>”</w:t>
      </w:r>
      <w:r w:rsidR="001D5E60">
        <w:rPr>
          <w:rFonts w:ascii="Arial" w:hAnsi="Arial" w:cs="Arial"/>
          <w:b/>
          <w:bCs/>
          <w:color w:val="000000"/>
          <w:sz w:val="24"/>
          <w:lang w:val="it-IT"/>
        </w:rPr>
        <w:t>:</w:t>
      </w:r>
    </w:p>
    <w:p w:rsidR="00533CDE" w:rsidRDefault="001D5E60" w:rsidP="00775932">
      <w:pPr>
        <w:spacing w:after="0"/>
        <w:jc w:val="center"/>
        <w:rPr>
          <w:rFonts w:ascii="Arial" w:hAnsi="Arial" w:cs="Arial"/>
          <w:b/>
          <w:bCs/>
          <w:color w:val="000000"/>
          <w:sz w:val="24"/>
          <w:lang w:val="it-IT"/>
        </w:rPr>
      </w:pPr>
      <w:r>
        <w:rPr>
          <w:rFonts w:ascii="Arial" w:hAnsi="Arial" w:cs="Arial"/>
          <w:b/>
          <w:bCs/>
          <w:color w:val="000000"/>
          <w:sz w:val="24"/>
          <w:lang w:val="it-IT"/>
        </w:rPr>
        <w:t xml:space="preserve">JAGUAR PRESENTA </w:t>
      </w:r>
      <w:r w:rsidR="00DF59E2">
        <w:rPr>
          <w:rFonts w:ascii="Arial" w:hAnsi="Arial" w:cs="Arial"/>
          <w:b/>
          <w:bCs/>
          <w:color w:val="000000"/>
          <w:sz w:val="24"/>
          <w:lang w:val="it-IT"/>
        </w:rPr>
        <w:t xml:space="preserve">AL </w:t>
      </w:r>
      <w:r w:rsidR="00533CDE">
        <w:rPr>
          <w:rFonts w:ascii="Arial" w:hAnsi="Arial" w:cs="Arial"/>
          <w:b/>
          <w:bCs/>
          <w:color w:val="000000"/>
          <w:sz w:val="24"/>
          <w:lang w:val="it-IT"/>
        </w:rPr>
        <w:t>FUORISALONE 2018</w:t>
      </w:r>
    </w:p>
    <w:p w:rsidR="00533CDE" w:rsidRDefault="00533CDE" w:rsidP="00CE70BA">
      <w:pPr>
        <w:jc w:val="center"/>
        <w:rPr>
          <w:rFonts w:ascii="Arial" w:hAnsi="Arial" w:cs="Arial"/>
          <w:b/>
          <w:bCs/>
          <w:color w:val="000000"/>
          <w:sz w:val="24"/>
          <w:lang w:val="it-IT"/>
        </w:rPr>
      </w:pPr>
      <w:r>
        <w:rPr>
          <w:rFonts w:ascii="Arial" w:hAnsi="Arial" w:cs="Arial"/>
          <w:b/>
          <w:bCs/>
          <w:color w:val="000000"/>
          <w:sz w:val="24"/>
          <w:lang w:val="it-IT"/>
        </w:rPr>
        <w:t xml:space="preserve">UN’INSTALLAZIONE </w:t>
      </w:r>
      <w:r w:rsidR="00DF59E2">
        <w:rPr>
          <w:rFonts w:ascii="Arial" w:hAnsi="Arial" w:cs="Arial"/>
          <w:b/>
          <w:bCs/>
          <w:color w:val="000000"/>
          <w:sz w:val="24"/>
          <w:lang w:val="it-IT"/>
        </w:rPr>
        <w:t>IN CUI I</w:t>
      </w:r>
      <w:r>
        <w:rPr>
          <w:rFonts w:ascii="Arial" w:hAnsi="Arial" w:cs="Arial"/>
          <w:b/>
          <w:bCs/>
          <w:color w:val="000000"/>
          <w:sz w:val="24"/>
          <w:lang w:val="it-IT"/>
        </w:rPr>
        <w:t xml:space="preserve">L </w:t>
      </w:r>
      <w:r w:rsidR="004214FA">
        <w:rPr>
          <w:rFonts w:ascii="Arial" w:hAnsi="Arial" w:cs="Arial"/>
          <w:b/>
          <w:bCs/>
          <w:color w:val="000000"/>
          <w:sz w:val="24"/>
          <w:lang w:val="it-IT"/>
        </w:rPr>
        <w:t>FUTURO DELLA MOBILIT</w:t>
      </w:r>
      <w:r w:rsidR="00762C58">
        <w:rPr>
          <w:rFonts w:ascii="Arial" w:hAnsi="Arial" w:cs="Arial"/>
          <w:b/>
          <w:bCs/>
          <w:color w:val="000000"/>
          <w:sz w:val="24"/>
          <w:lang w:val="it-IT"/>
        </w:rPr>
        <w:t>Á</w:t>
      </w:r>
      <w:r w:rsidR="00DF59E2">
        <w:rPr>
          <w:rFonts w:ascii="Arial" w:hAnsi="Arial" w:cs="Arial"/>
          <w:b/>
          <w:bCs/>
          <w:color w:val="000000"/>
          <w:sz w:val="24"/>
          <w:lang w:val="it-IT"/>
        </w:rPr>
        <w:t xml:space="preserve"> CAMBIA PROSPETTIVA</w:t>
      </w:r>
    </w:p>
    <w:p w:rsidR="009C0A2B" w:rsidRDefault="009C0A2B" w:rsidP="00FE44C2">
      <w:pPr>
        <w:spacing w:after="0"/>
        <w:jc w:val="center"/>
        <w:rPr>
          <w:rFonts w:ascii="Arial" w:hAnsi="Arial" w:cs="Arial"/>
          <w:b/>
          <w:bCs/>
          <w:color w:val="000000"/>
          <w:sz w:val="24"/>
          <w:lang w:val="it-IT"/>
        </w:rPr>
      </w:pPr>
    </w:p>
    <w:p w:rsidR="004017FB" w:rsidRDefault="008C08E8" w:rsidP="00480AB2">
      <w:pPr>
        <w:spacing w:after="0"/>
        <w:jc w:val="center"/>
        <w:rPr>
          <w:rFonts w:ascii="Arial" w:hAnsi="Arial" w:cs="Arial"/>
          <w:b/>
          <w:bCs/>
          <w:color w:val="000000"/>
          <w:sz w:val="24"/>
          <w:lang w:val="it-IT"/>
        </w:rPr>
      </w:pPr>
      <w:r>
        <w:rPr>
          <w:rFonts w:ascii="Arial" w:hAnsi="Arial" w:cs="Arial"/>
          <w:b/>
          <w:bCs/>
          <w:color w:val="000000"/>
          <w:sz w:val="24"/>
          <w:lang w:val="it-IT"/>
        </w:rPr>
        <w:t>Giochi</w:t>
      </w:r>
      <w:r w:rsidR="000150AE">
        <w:rPr>
          <w:rFonts w:ascii="Arial" w:hAnsi="Arial" w:cs="Arial"/>
          <w:b/>
          <w:bCs/>
          <w:color w:val="000000"/>
          <w:sz w:val="24"/>
          <w:lang w:val="it-IT"/>
        </w:rPr>
        <w:t xml:space="preserve"> di luc</w:t>
      </w:r>
      <w:r w:rsidR="009C0A2B">
        <w:rPr>
          <w:rFonts w:ascii="Arial" w:hAnsi="Arial" w:cs="Arial"/>
          <w:b/>
          <w:bCs/>
          <w:color w:val="000000"/>
          <w:sz w:val="24"/>
          <w:lang w:val="it-IT"/>
        </w:rPr>
        <w:t>e</w:t>
      </w:r>
      <w:r>
        <w:rPr>
          <w:rFonts w:ascii="Arial" w:hAnsi="Arial" w:cs="Arial"/>
          <w:b/>
          <w:bCs/>
          <w:color w:val="000000"/>
          <w:sz w:val="24"/>
          <w:lang w:val="it-IT"/>
        </w:rPr>
        <w:t xml:space="preserve">, linee essenziali e ambientazioni futuristiche </w:t>
      </w:r>
      <w:r w:rsidR="00D15634">
        <w:rPr>
          <w:rFonts w:ascii="Arial" w:hAnsi="Arial" w:cs="Arial"/>
          <w:b/>
          <w:bCs/>
          <w:color w:val="000000"/>
          <w:sz w:val="24"/>
          <w:lang w:val="it-IT"/>
        </w:rPr>
        <w:t xml:space="preserve">creeranno un </w:t>
      </w:r>
      <w:r w:rsidR="001040F7">
        <w:rPr>
          <w:rFonts w:ascii="Arial" w:hAnsi="Arial" w:cs="Arial"/>
          <w:b/>
          <w:bCs/>
          <w:color w:val="000000"/>
          <w:sz w:val="24"/>
          <w:lang w:val="it-IT"/>
        </w:rPr>
        <w:t xml:space="preserve">intreccio </w:t>
      </w:r>
      <w:r w:rsidR="00D15634">
        <w:rPr>
          <w:rFonts w:ascii="Arial" w:hAnsi="Arial" w:cs="Arial"/>
          <w:b/>
          <w:bCs/>
          <w:color w:val="000000"/>
          <w:sz w:val="24"/>
          <w:lang w:val="it-IT"/>
        </w:rPr>
        <w:t xml:space="preserve">di prospettive che mette al centro l’elettrica Jaguar I-PACE, </w:t>
      </w:r>
    </w:p>
    <w:p w:rsidR="00FE44C2" w:rsidRDefault="00D15634" w:rsidP="00480AB2">
      <w:pPr>
        <w:spacing w:after="0"/>
        <w:jc w:val="center"/>
        <w:rPr>
          <w:rFonts w:ascii="Arial" w:hAnsi="Arial" w:cs="Arial"/>
          <w:b/>
          <w:bCs/>
          <w:color w:val="000000"/>
          <w:sz w:val="24"/>
          <w:lang w:val="it-IT"/>
        </w:rPr>
      </w:pPr>
      <w:r>
        <w:rPr>
          <w:rFonts w:ascii="Arial" w:hAnsi="Arial" w:cs="Arial"/>
          <w:b/>
          <w:bCs/>
          <w:color w:val="000000"/>
          <w:sz w:val="24"/>
          <w:lang w:val="it-IT"/>
        </w:rPr>
        <w:t>espost</w:t>
      </w:r>
      <w:r w:rsidR="004017FB">
        <w:rPr>
          <w:rFonts w:ascii="Arial" w:hAnsi="Arial" w:cs="Arial"/>
          <w:b/>
          <w:bCs/>
          <w:color w:val="000000"/>
          <w:sz w:val="24"/>
          <w:lang w:val="it-IT"/>
        </w:rPr>
        <w:t>a</w:t>
      </w:r>
      <w:r>
        <w:rPr>
          <w:rFonts w:ascii="Arial" w:hAnsi="Arial" w:cs="Arial"/>
          <w:b/>
          <w:bCs/>
          <w:color w:val="000000"/>
          <w:sz w:val="24"/>
          <w:lang w:val="it-IT"/>
        </w:rPr>
        <w:t xml:space="preserve"> </w:t>
      </w:r>
      <w:bookmarkStart w:id="0" w:name="_Hlk510776182"/>
      <w:r w:rsidR="008C08E8">
        <w:rPr>
          <w:rFonts w:ascii="Arial" w:hAnsi="Arial" w:cs="Arial"/>
          <w:b/>
          <w:bCs/>
          <w:color w:val="000000"/>
          <w:sz w:val="24"/>
          <w:lang w:val="it-IT"/>
        </w:rPr>
        <w:t xml:space="preserve">al </w:t>
      </w:r>
      <w:r w:rsidR="008C08E8" w:rsidRPr="00A57CB7">
        <w:rPr>
          <w:rFonts w:ascii="Arial" w:hAnsi="Arial" w:cs="Arial"/>
          <w:b/>
          <w:bCs/>
          <w:color w:val="000000"/>
          <w:sz w:val="24"/>
          <w:lang w:val="it-IT"/>
        </w:rPr>
        <w:t xml:space="preserve">Chiostro </w:t>
      </w:r>
      <w:r w:rsidR="00574D4C" w:rsidRPr="00A57CB7">
        <w:rPr>
          <w:rFonts w:ascii="Arial" w:hAnsi="Arial" w:cs="Arial"/>
          <w:b/>
          <w:bCs/>
          <w:color w:val="000000"/>
          <w:sz w:val="24"/>
          <w:lang w:val="it-IT"/>
        </w:rPr>
        <w:t>Nina Vinchi</w:t>
      </w:r>
      <w:r w:rsidR="00574D4C">
        <w:rPr>
          <w:rFonts w:ascii="Arial" w:hAnsi="Arial" w:cs="Arial"/>
          <w:b/>
          <w:bCs/>
          <w:color w:val="000000"/>
          <w:sz w:val="24"/>
          <w:lang w:val="it-IT"/>
        </w:rPr>
        <w:t xml:space="preserve"> </w:t>
      </w:r>
      <w:r w:rsidR="008C08E8">
        <w:rPr>
          <w:rFonts w:ascii="Arial" w:hAnsi="Arial" w:cs="Arial"/>
          <w:b/>
          <w:bCs/>
          <w:color w:val="000000"/>
          <w:sz w:val="24"/>
          <w:lang w:val="it-IT"/>
        </w:rPr>
        <w:t>del Piccolo Teatro di Milano</w:t>
      </w:r>
      <w:bookmarkEnd w:id="0"/>
      <w:r w:rsidR="008C08E8">
        <w:rPr>
          <w:rFonts w:ascii="Arial" w:hAnsi="Arial" w:cs="Arial"/>
          <w:b/>
          <w:bCs/>
          <w:color w:val="000000"/>
          <w:sz w:val="24"/>
          <w:lang w:val="it-IT"/>
        </w:rPr>
        <w:t>, dal 17 al 22 aprile</w:t>
      </w:r>
    </w:p>
    <w:p w:rsidR="00B82D33" w:rsidRDefault="00B82D33" w:rsidP="00FE44C2">
      <w:pPr>
        <w:widowControl w:val="0"/>
        <w:autoSpaceDE w:val="0"/>
        <w:autoSpaceDN w:val="0"/>
        <w:adjustRightInd w:val="0"/>
        <w:spacing w:after="0" w:line="360" w:lineRule="auto"/>
        <w:contextualSpacing/>
        <w:jc w:val="both"/>
        <w:rPr>
          <w:rFonts w:ascii="Arial" w:hAnsi="Arial" w:cs="Arial"/>
          <w:b/>
          <w:bCs/>
          <w:color w:val="000000"/>
          <w:sz w:val="24"/>
          <w:lang w:val="it-IT"/>
        </w:rPr>
      </w:pPr>
    </w:p>
    <w:p w:rsidR="00DF57EA" w:rsidRDefault="00FE44C2" w:rsidP="00FE44C2">
      <w:pPr>
        <w:widowControl w:val="0"/>
        <w:autoSpaceDE w:val="0"/>
        <w:autoSpaceDN w:val="0"/>
        <w:adjustRightInd w:val="0"/>
        <w:spacing w:after="0" w:line="360" w:lineRule="auto"/>
        <w:contextualSpacing/>
        <w:jc w:val="both"/>
        <w:rPr>
          <w:rFonts w:ascii="Arial" w:eastAsia="MS Mincho" w:hAnsi="Arial" w:cs="Arial"/>
          <w:lang w:val="it-IT" w:bidi="ar-SA"/>
        </w:rPr>
      </w:pPr>
      <w:bookmarkStart w:id="1" w:name="_Hlk510688730"/>
      <w:r>
        <w:rPr>
          <w:rFonts w:ascii="Arial" w:eastAsia="MS Mincho" w:hAnsi="Arial" w:cs="Arial"/>
          <w:b/>
          <w:lang w:val="it-IT" w:bidi="ar-SA"/>
        </w:rPr>
        <w:t>Jaguar</w:t>
      </w:r>
      <w:r w:rsidRPr="00FE44C2">
        <w:rPr>
          <w:rFonts w:ascii="Arial" w:eastAsia="MS Mincho" w:hAnsi="Arial" w:cs="Arial"/>
          <w:lang w:val="it-IT" w:bidi="ar-SA"/>
        </w:rPr>
        <w:t xml:space="preserve">, celebre marchio automobilistico britannico, torna alla </w:t>
      </w:r>
      <w:r w:rsidRPr="00FE44C2">
        <w:rPr>
          <w:rFonts w:ascii="Arial" w:eastAsia="MS Mincho" w:hAnsi="Arial" w:cs="Arial"/>
          <w:b/>
          <w:lang w:val="it-IT" w:bidi="ar-SA"/>
        </w:rPr>
        <w:t>Milan Design Week</w:t>
      </w:r>
      <w:r w:rsidRPr="00FE44C2">
        <w:rPr>
          <w:rFonts w:ascii="Arial" w:eastAsia="MS Mincho" w:hAnsi="Arial" w:cs="Arial"/>
          <w:lang w:val="it-IT" w:bidi="ar-SA"/>
        </w:rPr>
        <w:t xml:space="preserve"> </w:t>
      </w:r>
      <w:r w:rsidR="00E773B2">
        <w:rPr>
          <w:rFonts w:ascii="Arial" w:eastAsia="MS Mincho" w:hAnsi="Arial" w:cs="Arial"/>
          <w:lang w:val="it-IT" w:bidi="ar-SA"/>
        </w:rPr>
        <w:t xml:space="preserve">per presentare </w:t>
      </w:r>
      <w:r w:rsidR="00E773B2" w:rsidRPr="00E773B2">
        <w:rPr>
          <w:rFonts w:ascii="Arial" w:eastAsia="MS Mincho" w:hAnsi="Arial" w:cs="Arial"/>
          <w:b/>
          <w:lang w:val="it-IT" w:bidi="ar-SA"/>
        </w:rPr>
        <w:t xml:space="preserve">“Jaguar </w:t>
      </w:r>
      <w:proofErr w:type="spellStart"/>
      <w:r w:rsidR="00EC52C1">
        <w:rPr>
          <w:rFonts w:ascii="Arial" w:eastAsia="MS Mincho" w:hAnsi="Arial" w:cs="Arial"/>
          <w:b/>
          <w:lang w:val="it-IT" w:bidi="ar-SA"/>
        </w:rPr>
        <w:t>E</w:t>
      </w:r>
      <w:r w:rsidR="00E773B2" w:rsidRPr="00E773B2">
        <w:rPr>
          <w:rFonts w:ascii="Arial" w:eastAsia="MS Mincho" w:hAnsi="Arial" w:cs="Arial"/>
          <w:b/>
          <w:lang w:val="it-IT" w:bidi="ar-SA"/>
        </w:rPr>
        <w:t>lectrifies</w:t>
      </w:r>
      <w:proofErr w:type="spellEnd"/>
      <w:r w:rsidR="00861587">
        <w:rPr>
          <w:rFonts w:ascii="Arial" w:eastAsia="MS Mincho" w:hAnsi="Arial" w:cs="Arial"/>
          <w:b/>
          <w:lang w:val="it-IT" w:bidi="ar-SA"/>
        </w:rPr>
        <w:t xml:space="preserve">: Future </w:t>
      </w:r>
      <w:proofErr w:type="spellStart"/>
      <w:r w:rsidR="00861587">
        <w:rPr>
          <w:rFonts w:ascii="Arial" w:eastAsia="MS Mincho" w:hAnsi="Arial" w:cs="Arial"/>
          <w:b/>
          <w:lang w:val="it-IT" w:bidi="ar-SA"/>
        </w:rPr>
        <w:t>Perspective</w:t>
      </w:r>
      <w:proofErr w:type="spellEnd"/>
      <w:r w:rsidR="00E773B2" w:rsidRPr="00E773B2">
        <w:rPr>
          <w:rFonts w:ascii="Arial" w:eastAsia="MS Mincho" w:hAnsi="Arial" w:cs="Arial"/>
          <w:b/>
          <w:lang w:val="it-IT" w:bidi="ar-SA"/>
        </w:rPr>
        <w:t>”:</w:t>
      </w:r>
      <w:r>
        <w:rPr>
          <w:rFonts w:ascii="Arial" w:eastAsia="MS Mincho" w:hAnsi="Arial" w:cs="Arial"/>
          <w:lang w:val="it-IT" w:bidi="ar-SA"/>
        </w:rPr>
        <w:t xml:space="preserve"> un’installazione che </w:t>
      </w:r>
      <w:r w:rsidR="00314FB7">
        <w:rPr>
          <w:rFonts w:ascii="Arial" w:eastAsia="MS Mincho" w:hAnsi="Arial" w:cs="Arial"/>
          <w:lang w:val="it-IT" w:bidi="ar-SA"/>
        </w:rPr>
        <w:t>immerge</w:t>
      </w:r>
      <w:r w:rsidR="00B01C27">
        <w:rPr>
          <w:rFonts w:ascii="Arial" w:eastAsia="MS Mincho" w:hAnsi="Arial" w:cs="Arial"/>
          <w:lang w:val="it-IT" w:bidi="ar-SA"/>
        </w:rPr>
        <w:t xml:space="preserve"> il visitatore </w:t>
      </w:r>
      <w:r w:rsidR="00A877D4">
        <w:rPr>
          <w:rFonts w:ascii="Arial" w:eastAsia="MS Mincho" w:hAnsi="Arial" w:cs="Arial"/>
          <w:lang w:val="it-IT" w:bidi="ar-SA"/>
        </w:rPr>
        <w:t xml:space="preserve">in </w:t>
      </w:r>
      <w:r w:rsidR="009B7B51">
        <w:rPr>
          <w:rFonts w:ascii="Arial" w:eastAsia="MS Mincho" w:hAnsi="Arial" w:cs="Arial"/>
          <w:lang w:val="it-IT" w:bidi="ar-SA"/>
        </w:rPr>
        <w:t>un</w:t>
      </w:r>
      <w:r w:rsidR="00E10DA8">
        <w:rPr>
          <w:rFonts w:ascii="Arial" w:eastAsia="MS Mincho" w:hAnsi="Arial" w:cs="Arial"/>
          <w:lang w:val="it-IT" w:bidi="ar-SA"/>
        </w:rPr>
        <w:t xml:space="preserve">a </w:t>
      </w:r>
      <w:r w:rsidR="00E10DA8" w:rsidRPr="00E10DA8">
        <w:rPr>
          <w:rFonts w:ascii="Arial" w:eastAsia="MS Mincho" w:hAnsi="Arial" w:cs="Arial"/>
          <w:b/>
          <w:lang w:val="it-IT" w:bidi="ar-SA"/>
        </w:rPr>
        <w:t>dimensione</w:t>
      </w:r>
      <w:r w:rsidR="00E10DA8">
        <w:rPr>
          <w:rFonts w:ascii="Arial" w:eastAsia="MS Mincho" w:hAnsi="Arial" w:cs="Arial"/>
          <w:lang w:val="it-IT" w:bidi="ar-SA"/>
        </w:rPr>
        <w:t xml:space="preserve"> </w:t>
      </w:r>
      <w:r w:rsidR="009C0A2B" w:rsidRPr="00DB018C">
        <w:rPr>
          <w:rFonts w:ascii="Arial" w:eastAsia="MS Mincho" w:hAnsi="Arial" w:cs="Arial"/>
          <w:b/>
          <w:lang w:val="it-IT" w:bidi="ar-SA"/>
        </w:rPr>
        <w:t>fatt</w:t>
      </w:r>
      <w:r w:rsidR="00E10DA8">
        <w:rPr>
          <w:rFonts w:ascii="Arial" w:eastAsia="MS Mincho" w:hAnsi="Arial" w:cs="Arial"/>
          <w:b/>
          <w:lang w:val="it-IT" w:bidi="ar-SA"/>
        </w:rPr>
        <w:t>a</w:t>
      </w:r>
      <w:r w:rsidR="009C0A2B" w:rsidRPr="00DB018C">
        <w:rPr>
          <w:rFonts w:ascii="Arial" w:eastAsia="MS Mincho" w:hAnsi="Arial" w:cs="Arial"/>
          <w:b/>
          <w:lang w:val="it-IT" w:bidi="ar-SA"/>
        </w:rPr>
        <w:t xml:space="preserve"> di innovazione</w:t>
      </w:r>
      <w:r w:rsidR="00A877D4" w:rsidRPr="009C0A2B">
        <w:rPr>
          <w:rFonts w:ascii="Arial" w:eastAsia="MS Mincho" w:hAnsi="Arial" w:cs="Arial"/>
          <w:lang w:val="it-IT" w:bidi="ar-SA"/>
        </w:rPr>
        <w:t>, dove</w:t>
      </w:r>
      <w:r w:rsidR="00A877D4">
        <w:rPr>
          <w:rFonts w:ascii="Arial" w:eastAsia="MS Mincho" w:hAnsi="Arial" w:cs="Arial"/>
          <w:lang w:val="it-IT" w:bidi="ar-SA"/>
        </w:rPr>
        <w:t xml:space="preserve"> p</w:t>
      </w:r>
      <w:r w:rsidR="00517DA9">
        <w:rPr>
          <w:rFonts w:ascii="Arial" w:eastAsia="MS Mincho" w:hAnsi="Arial" w:cs="Arial"/>
          <w:lang w:val="it-IT" w:bidi="ar-SA"/>
        </w:rPr>
        <w:t>resente</w:t>
      </w:r>
      <w:r w:rsidR="00A877D4">
        <w:rPr>
          <w:rFonts w:ascii="Arial" w:eastAsia="MS Mincho" w:hAnsi="Arial" w:cs="Arial"/>
          <w:lang w:val="it-IT" w:bidi="ar-SA"/>
        </w:rPr>
        <w:t xml:space="preserve"> e </w:t>
      </w:r>
      <w:r w:rsidR="00517DA9">
        <w:rPr>
          <w:rFonts w:ascii="Arial" w:eastAsia="MS Mincho" w:hAnsi="Arial" w:cs="Arial"/>
          <w:lang w:val="it-IT" w:bidi="ar-SA"/>
        </w:rPr>
        <w:t>futuro</w:t>
      </w:r>
      <w:r w:rsidR="00A877D4">
        <w:rPr>
          <w:rFonts w:ascii="Arial" w:eastAsia="MS Mincho" w:hAnsi="Arial" w:cs="Arial"/>
          <w:lang w:val="it-IT" w:bidi="ar-SA"/>
        </w:rPr>
        <w:t xml:space="preserve"> si fondono </w:t>
      </w:r>
      <w:r w:rsidR="00071D54">
        <w:rPr>
          <w:rFonts w:ascii="Arial" w:eastAsia="MS Mincho" w:hAnsi="Arial" w:cs="Arial"/>
          <w:lang w:val="it-IT" w:bidi="ar-SA"/>
        </w:rPr>
        <w:t>per creare</w:t>
      </w:r>
      <w:r w:rsidR="00D15634">
        <w:rPr>
          <w:rFonts w:ascii="Arial" w:eastAsia="MS Mincho" w:hAnsi="Arial" w:cs="Arial"/>
          <w:lang w:val="it-IT" w:bidi="ar-SA"/>
        </w:rPr>
        <w:t xml:space="preserve"> </w:t>
      </w:r>
      <w:r w:rsidR="001040F7">
        <w:rPr>
          <w:rFonts w:ascii="Arial" w:eastAsia="MS Mincho" w:hAnsi="Arial" w:cs="Arial"/>
          <w:lang w:val="it-IT" w:bidi="ar-SA"/>
        </w:rPr>
        <w:t>insolite</w:t>
      </w:r>
      <w:r w:rsidR="00D15634">
        <w:rPr>
          <w:rFonts w:ascii="Arial" w:eastAsia="MS Mincho" w:hAnsi="Arial" w:cs="Arial"/>
          <w:lang w:val="it-IT" w:bidi="ar-SA"/>
        </w:rPr>
        <w:t xml:space="preserve"> prospettive che</w:t>
      </w:r>
      <w:r w:rsidR="00314FB7">
        <w:rPr>
          <w:rFonts w:ascii="Arial" w:eastAsia="MS Mincho" w:hAnsi="Arial" w:cs="Arial"/>
          <w:lang w:val="it-IT" w:bidi="ar-SA"/>
        </w:rPr>
        <w:t xml:space="preserve"> </w:t>
      </w:r>
      <w:r w:rsidR="00071D54">
        <w:rPr>
          <w:rFonts w:ascii="Arial" w:eastAsia="MS Mincho" w:hAnsi="Arial" w:cs="Arial"/>
          <w:lang w:val="it-IT" w:bidi="ar-SA"/>
        </w:rPr>
        <w:t>portano il visitatore verso un</w:t>
      </w:r>
      <w:r w:rsidR="00D15634">
        <w:rPr>
          <w:rFonts w:ascii="Arial" w:eastAsia="MS Mincho" w:hAnsi="Arial" w:cs="Arial"/>
          <w:lang w:val="it-IT" w:bidi="ar-SA"/>
        </w:rPr>
        <w:t xml:space="preserve"> nuovo </w:t>
      </w:r>
      <w:r w:rsidR="00314FB7">
        <w:rPr>
          <w:rFonts w:ascii="Arial" w:eastAsia="MS Mincho" w:hAnsi="Arial" w:cs="Arial"/>
          <w:lang w:val="it-IT" w:bidi="ar-SA"/>
        </w:rPr>
        <w:t>orizzonte della mobilità</w:t>
      </w:r>
      <w:r w:rsidR="00D15634">
        <w:rPr>
          <w:rFonts w:ascii="Arial" w:eastAsia="MS Mincho" w:hAnsi="Arial" w:cs="Arial"/>
          <w:lang w:val="it-IT" w:bidi="ar-SA"/>
        </w:rPr>
        <w:t>.</w:t>
      </w:r>
    </w:p>
    <w:bookmarkEnd w:id="1"/>
    <w:p w:rsidR="00903AB6" w:rsidRDefault="00903AB6" w:rsidP="00FE44C2">
      <w:pPr>
        <w:widowControl w:val="0"/>
        <w:autoSpaceDE w:val="0"/>
        <w:autoSpaceDN w:val="0"/>
        <w:adjustRightInd w:val="0"/>
        <w:spacing w:after="0" w:line="360" w:lineRule="auto"/>
        <w:contextualSpacing/>
        <w:jc w:val="both"/>
        <w:rPr>
          <w:rFonts w:ascii="Arial" w:eastAsia="MS Mincho" w:hAnsi="Arial" w:cs="Arial"/>
          <w:lang w:val="it-IT" w:bidi="ar-SA"/>
        </w:rPr>
      </w:pPr>
    </w:p>
    <w:p w:rsidR="009B7B51" w:rsidRDefault="00C23D7F" w:rsidP="00FE44C2">
      <w:pPr>
        <w:widowControl w:val="0"/>
        <w:autoSpaceDE w:val="0"/>
        <w:autoSpaceDN w:val="0"/>
        <w:adjustRightInd w:val="0"/>
        <w:spacing w:after="0" w:line="360" w:lineRule="auto"/>
        <w:contextualSpacing/>
        <w:jc w:val="both"/>
        <w:rPr>
          <w:rFonts w:ascii="Arial" w:eastAsia="MS Mincho" w:hAnsi="Arial" w:cs="Arial"/>
          <w:lang w:val="it-IT" w:bidi="ar-SA"/>
        </w:rPr>
      </w:pPr>
      <w:r>
        <w:rPr>
          <w:rFonts w:ascii="Arial" w:eastAsia="MS Mincho" w:hAnsi="Arial" w:cs="Arial"/>
          <w:lang w:val="it-IT" w:bidi="ar-SA"/>
        </w:rPr>
        <w:t>Protagonista indiscuss</w:t>
      </w:r>
      <w:r w:rsidR="00A569A7">
        <w:rPr>
          <w:rFonts w:ascii="Arial" w:eastAsia="MS Mincho" w:hAnsi="Arial" w:cs="Arial"/>
          <w:lang w:val="it-IT" w:bidi="ar-SA"/>
        </w:rPr>
        <w:t>a</w:t>
      </w:r>
      <w:r>
        <w:rPr>
          <w:rFonts w:ascii="Arial" w:eastAsia="MS Mincho" w:hAnsi="Arial" w:cs="Arial"/>
          <w:lang w:val="it-IT" w:bidi="ar-SA"/>
        </w:rPr>
        <w:t xml:space="preserve"> del </w:t>
      </w:r>
      <w:proofErr w:type="spellStart"/>
      <w:r>
        <w:rPr>
          <w:rFonts w:ascii="Arial" w:eastAsia="MS Mincho" w:hAnsi="Arial" w:cs="Arial"/>
          <w:lang w:val="it-IT" w:bidi="ar-SA"/>
        </w:rPr>
        <w:t>concept</w:t>
      </w:r>
      <w:proofErr w:type="spellEnd"/>
      <w:r>
        <w:rPr>
          <w:rFonts w:ascii="Arial" w:eastAsia="MS Mincho" w:hAnsi="Arial" w:cs="Arial"/>
          <w:lang w:val="it-IT" w:bidi="ar-SA"/>
        </w:rPr>
        <w:t xml:space="preserve"> creativo </w:t>
      </w:r>
      <w:r w:rsidR="0081201C">
        <w:rPr>
          <w:rFonts w:ascii="Arial" w:eastAsia="MS Mincho" w:hAnsi="Arial" w:cs="Arial"/>
          <w:lang w:val="it-IT" w:bidi="ar-SA"/>
        </w:rPr>
        <w:t>sarà</w:t>
      </w:r>
      <w:r>
        <w:rPr>
          <w:rFonts w:ascii="Arial" w:eastAsia="MS Mincho" w:hAnsi="Arial" w:cs="Arial"/>
          <w:lang w:val="it-IT" w:bidi="ar-SA"/>
        </w:rPr>
        <w:t xml:space="preserve"> </w:t>
      </w:r>
      <w:r w:rsidR="009C7A04">
        <w:rPr>
          <w:rFonts w:ascii="Arial" w:eastAsia="MS Mincho" w:hAnsi="Arial" w:cs="Arial"/>
          <w:lang w:val="it-IT" w:bidi="ar-SA"/>
        </w:rPr>
        <w:t xml:space="preserve">la </w:t>
      </w:r>
      <w:r w:rsidRPr="009C0A2B">
        <w:rPr>
          <w:rFonts w:ascii="Arial" w:eastAsia="MS Mincho" w:hAnsi="Arial" w:cs="Arial"/>
          <w:b/>
          <w:lang w:val="it-IT" w:bidi="ar-SA"/>
        </w:rPr>
        <w:t xml:space="preserve">Jaguar </w:t>
      </w:r>
      <w:r w:rsidR="009B7B51" w:rsidRPr="009C0A2B">
        <w:rPr>
          <w:rFonts w:ascii="Arial" w:eastAsia="MS Mincho" w:hAnsi="Arial" w:cs="Arial"/>
          <w:b/>
          <w:lang w:val="it-IT" w:bidi="ar-SA"/>
        </w:rPr>
        <w:t>I</w:t>
      </w:r>
      <w:r w:rsidRPr="009C0A2B">
        <w:rPr>
          <w:rFonts w:ascii="Arial" w:eastAsia="MS Mincho" w:hAnsi="Arial" w:cs="Arial"/>
          <w:b/>
          <w:lang w:val="it-IT" w:bidi="ar-SA"/>
        </w:rPr>
        <w:t>-PACE</w:t>
      </w:r>
      <w:r>
        <w:rPr>
          <w:rFonts w:ascii="Arial" w:eastAsia="MS Mincho" w:hAnsi="Arial" w:cs="Arial"/>
          <w:lang w:val="it-IT" w:bidi="ar-SA"/>
        </w:rPr>
        <w:t>,</w:t>
      </w:r>
      <w:r w:rsidR="009C7A04">
        <w:rPr>
          <w:rFonts w:ascii="Arial" w:eastAsia="MS Mincho" w:hAnsi="Arial" w:cs="Arial"/>
          <w:lang w:val="it-IT" w:bidi="ar-SA"/>
        </w:rPr>
        <w:t xml:space="preserve"> </w:t>
      </w:r>
      <w:r w:rsidR="009B7B51">
        <w:rPr>
          <w:rFonts w:ascii="Arial" w:eastAsia="MS Mincho" w:hAnsi="Arial" w:cs="Arial"/>
          <w:lang w:val="it-IT" w:bidi="ar-SA"/>
        </w:rPr>
        <w:t>il nuovo</w:t>
      </w:r>
      <w:r>
        <w:rPr>
          <w:rFonts w:ascii="Arial" w:eastAsia="MS Mincho" w:hAnsi="Arial" w:cs="Arial"/>
          <w:lang w:val="it-IT" w:bidi="ar-SA"/>
        </w:rPr>
        <w:t xml:space="preserve"> modello</w:t>
      </w:r>
      <w:r w:rsidR="009C7A04">
        <w:rPr>
          <w:rFonts w:ascii="Arial" w:eastAsia="MS Mincho" w:hAnsi="Arial" w:cs="Arial"/>
          <w:lang w:val="it-IT" w:bidi="ar-SA"/>
        </w:rPr>
        <w:t xml:space="preserve"> totalmente</w:t>
      </w:r>
      <w:r>
        <w:rPr>
          <w:rFonts w:ascii="Arial" w:eastAsia="MS Mincho" w:hAnsi="Arial" w:cs="Arial"/>
          <w:lang w:val="it-IT" w:bidi="ar-SA"/>
        </w:rPr>
        <w:t xml:space="preserve"> elettrico </w:t>
      </w:r>
      <w:r w:rsidR="009B7B51">
        <w:rPr>
          <w:rFonts w:ascii="Arial" w:eastAsia="MS Mincho" w:hAnsi="Arial" w:cs="Arial"/>
          <w:lang w:val="it-IT" w:bidi="ar-SA"/>
        </w:rPr>
        <w:t xml:space="preserve">della </w:t>
      </w:r>
      <w:r w:rsidR="005247A4">
        <w:rPr>
          <w:rFonts w:ascii="Arial" w:eastAsia="MS Mincho" w:hAnsi="Arial" w:cs="Arial"/>
          <w:lang w:val="it-IT" w:bidi="ar-SA"/>
        </w:rPr>
        <w:t>f</w:t>
      </w:r>
      <w:r w:rsidR="009B7B51">
        <w:rPr>
          <w:rFonts w:ascii="Arial" w:eastAsia="MS Mincho" w:hAnsi="Arial" w:cs="Arial"/>
          <w:lang w:val="it-IT" w:bidi="ar-SA"/>
        </w:rPr>
        <w:t xml:space="preserve">lotta </w:t>
      </w:r>
      <w:r>
        <w:rPr>
          <w:rFonts w:ascii="Arial" w:eastAsia="MS Mincho" w:hAnsi="Arial" w:cs="Arial"/>
          <w:lang w:val="it-IT" w:bidi="ar-SA"/>
        </w:rPr>
        <w:t xml:space="preserve">che, </w:t>
      </w:r>
      <w:r w:rsidRPr="00E773B2">
        <w:rPr>
          <w:rFonts w:ascii="Arial" w:eastAsia="MS Mincho" w:hAnsi="Arial" w:cs="Arial"/>
          <w:b/>
          <w:lang w:val="it-IT" w:bidi="ar-SA"/>
        </w:rPr>
        <w:t>posto al centro dell’installazione</w:t>
      </w:r>
      <w:r>
        <w:rPr>
          <w:rFonts w:ascii="Arial" w:eastAsia="MS Mincho" w:hAnsi="Arial" w:cs="Arial"/>
          <w:lang w:val="it-IT" w:bidi="ar-SA"/>
        </w:rPr>
        <w:t xml:space="preserve">, </w:t>
      </w:r>
      <w:r w:rsidR="009B7B51">
        <w:rPr>
          <w:rFonts w:ascii="Arial" w:eastAsia="MS Mincho" w:hAnsi="Arial" w:cs="Arial"/>
          <w:lang w:val="it-IT" w:bidi="ar-SA"/>
        </w:rPr>
        <w:t xml:space="preserve">incarna </w:t>
      </w:r>
      <w:r w:rsidR="0081201C">
        <w:rPr>
          <w:rFonts w:ascii="Arial" w:eastAsia="MS Mincho" w:hAnsi="Arial" w:cs="Arial"/>
          <w:lang w:val="it-IT" w:bidi="ar-SA"/>
        </w:rPr>
        <w:t>uno dei nuovi volti</w:t>
      </w:r>
      <w:r w:rsidR="009B7B51">
        <w:rPr>
          <w:rFonts w:ascii="Arial" w:eastAsia="MS Mincho" w:hAnsi="Arial" w:cs="Arial"/>
          <w:lang w:val="it-IT" w:bidi="ar-SA"/>
        </w:rPr>
        <w:t xml:space="preserve"> del </w:t>
      </w:r>
      <w:r w:rsidR="00DB018C">
        <w:rPr>
          <w:rFonts w:ascii="Arial" w:eastAsia="MS Mincho" w:hAnsi="Arial" w:cs="Arial"/>
          <w:lang w:val="it-IT" w:bidi="ar-SA"/>
        </w:rPr>
        <w:t>brand</w:t>
      </w:r>
      <w:r w:rsidR="009B7B51">
        <w:rPr>
          <w:rFonts w:ascii="Arial" w:eastAsia="MS Mincho" w:hAnsi="Arial" w:cs="Arial"/>
          <w:lang w:val="it-IT" w:bidi="ar-SA"/>
        </w:rPr>
        <w:t xml:space="preserve">. </w:t>
      </w:r>
      <w:r w:rsidR="0050249C">
        <w:rPr>
          <w:rFonts w:ascii="Arial" w:eastAsia="MS Mincho" w:hAnsi="Arial" w:cs="Arial"/>
          <w:lang w:val="it-IT" w:bidi="ar-SA"/>
        </w:rPr>
        <w:t>Caratterizzata da</w:t>
      </w:r>
      <w:r w:rsidR="009B7B51">
        <w:rPr>
          <w:rFonts w:ascii="Arial" w:eastAsia="MS Mincho" w:hAnsi="Arial" w:cs="Arial"/>
          <w:lang w:val="it-IT" w:bidi="ar-SA"/>
        </w:rPr>
        <w:t xml:space="preserve"> design </w:t>
      </w:r>
      <w:r w:rsidR="001D7E32">
        <w:rPr>
          <w:rFonts w:ascii="Arial" w:eastAsia="MS Mincho" w:hAnsi="Arial" w:cs="Arial"/>
          <w:lang w:val="it-IT" w:bidi="ar-SA"/>
        </w:rPr>
        <w:t>essenziale</w:t>
      </w:r>
      <w:r w:rsidR="009B7B51">
        <w:rPr>
          <w:rFonts w:ascii="Arial" w:eastAsia="MS Mincho" w:hAnsi="Arial" w:cs="Arial"/>
          <w:lang w:val="it-IT" w:bidi="ar-SA"/>
        </w:rPr>
        <w:t xml:space="preserve"> e</w:t>
      </w:r>
      <w:r w:rsidR="0050249C">
        <w:rPr>
          <w:rFonts w:ascii="Arial" w:eastAsia="MS Mincho" w:hAnsi="Arial" w:cs="Arial"/>
          <w:lang w:val="it-IT" w:bidi="ar-SA"/>
        </w:rPr>
        <w:t xml:space="preserve">d </w:t>
      </w:r>
      <w:r w:rsidR="009B7B51">
        <w:rPr>
          <w:rFonts w:ascii="Arial" w:eastAsia="MS Mincho" w:hAnsi="Arial" w:cs="Arial"/>
          <w:lang w:val="it-IT" w:bidi="ar-SA"/>
        </w:rPr>
        <w:t>elevate prestazion</w:t>
      </w:r>
      <w:r w:rsidR="0081201C">
        <w:rPr>
          <w:rFonts w:ascii="Arial" w:eastAsia="MS Mincho" w:hAnsi="Arial" w:cs="Arial"/>
          <w:lang w:val="it-IT" w:bidi="ar-SA"/>
        </w:rPr>
        <w:t>i</w:t>
      </w:r>
      <w:r w:rsidR="009B7B51">
        <w:rPr>
          <w:rFonts w:ascii="Arial" w:eastAsia="MS Mincho" w:hAnsi="Arial" w:cs="Arial"/>
          <w:lang w:val="it-IT" w:bidi="ar-SA"/>
        </w:rPr>
        <w:t>,</w:t>
      </w:r>
      <w:r w:rsidR="0081201C">
        <w:rPr>
          <w:rFonts w:ascii="Arial" w:eastAsia="MS Mincho" w:hAnsi="Arial" w:cs="Arial"/>
          <w:lang w:val="it-IT" w:bidi="ar-SA"/>
        </w:rPr>
        <w:t xml:space="preserve"> questa </w:t>
      </w:r>
      <w:r w:rsidR="009B7B51">
        <w:rPr>
          <w:rFonts w:ascii="Arial" w:eastAsia="MS Mincho" w:hAnsi="Arial" w:cs="Arial"/>
          <w:lang w:val="it-IT" w:bidi="ar-SA"/>
        </w:rPr>
        <w:t xml:space="preserve">innovativa vettura è la prova concreta di come il mondo dell’elettrico abbia raggiunto una </w:t>
      </w:r>
      <w:r w:rsidR="00D86402">
        <w:rPr>
          <w:rFonts w:ascii="Arial" w:eastAsia="MS Mincho" w:hAnsi="Arial" w:cs="Arial"/>
          <w:lang w:val="it-IT" w:bidi="ar-SA"/>
        </w:rPr>
        <w:t xml:space="preserve">nuova </w:t>
      </w:r>
      <w:r w:rsidR="009B7B51">
        <w:rPr>
          <w:rFonts w:ascii="Arial" w:eastAsia="MS Mincho" w:hAnsi="Arial" w:cs="Arial"/>
          <w:lang w:val="it-IT" w:bidi="ar-SA"/>
        </w:rPr>
        <w:t>dimension</w:t>
      </w:r>
      <w:r w:rsidR="00D86402">
        <w:rPr>
          <w:rFonts w:ascii="Arial" w:eastAsia="MS Mincho" w:hAnsi="Arial" w:cs="Arial"/>
          <w:lang w:val="it-IT" w:bidi="ar-SA"/>
        </w:rPr>
        <w:t>e</w:t>
      </w:r>
      <w:r w:rsidR="005247A4">
        <w:rPr>
          <w:rFonts w:ascii="Arial" w:eastAsia="MS Mincho" w:hAnsi="Arial" w:cs="Arial"/>
          <w:lang w:val="it-IT" w:bidi="ar-SA"/>
        </w:rPr>
        <w:t xml:space="preserve">, creando una </w:t>
      </w:r>
      <w:r w:rsidR="001040F7">
        <w:rPr>
          <w:rFonts w:ascii="Arial" w:eastAsia="MS Mincho" w:hAnsi="Arial" w:cs="Arial"/>
          <w:lang w:val="it-IT" w:bidi="ar-SA"/>
        </w:rPr>
        <w:t>diversa</w:t>
      </w:r>
      <w:r w:rsidR="005247A4">
        <w:rPr>
          <w:rFonts w:ascii="Arial" w:eastAsia="MS Mincho" w:hAnsi="Arial" w:cs="Arial"/>
          <w:lang w:val="it-IT" w:bidi="ar-SA"/>
        </w:rPr>
        <w:t xml:space="preserve"> prospettiva </w:t>
      </w:r>
      <w:r w:rsidR="00477D39">
        <w:rPr>
          <w:rFonts w:ascii="Arial" w:eastAsia="MS Mincho" w:hAnsi="Arial" w:cs="Arial"/>
          <w:lang w:val="it-IT" w:bidi="ar-SA"/>
        </w:rPr>
        <w:t xml:space="preserve">attraverso cui guardare </w:t>
      </w:r>
      <w:r w:rsidR="0081201C">
        <w:rPr>
          <w:rFonts w:ascii="Arial" w:eastAsia="MS Mincho" w:hAnsi="Arial" w:cs="Arial"/>
          <w:lang w:val="it-IT" w:bidi="ar-SA"/>
        </w:rPr>
        <w:t xml:space="preserve">il </w:t>
      </w:r>
      <w:r w:rsidR="005247A4">
        <w:rPr>
          <w:rFonts w:ascii="Arial" w:eastAsia="MS Mincho" w:hAnsi="Arial" w:cs="Arial"/>
          <w:lang w:val="it-IT" w:bidi="ar-SA"/>
        </w:rPr>
        <w:t>futuro.</w:t>
      </w:r>
    </w:p>
    <w:p w:rsidR="00FD3013" w:rsidRDefault="00FD3013" w:rsidP="00FE44C2">
      <w:pPr>
        <w:widowControl w:val="0"/>
        <w:autoSpaceDE w:val="0"/>
        <w:autoSpaceDN w:val="0"/>
        <w:adjustRightInd w:val="0"/>
        <w:spacing w:after="0" w:line="360" w:lineRule="auto"/>
        <w:contextualSpacing/>
        <w:jc w:val="both"/>
        <w:rPr>
          <w:rFonts w:ascii="Arial" w:eastAsia="MS Mincho" w:hAnsi="Arial" w:cs="Arial"/>
          <w:lang w:val="it-IT" w:bidi="ar-SA"/>
        </w:rPr>
      </w:pPr>
    </w:p>
    <w:p w:rsidR="00E773B2" w:rsidRDefault="00FD3013" w:rsidP="00E773B2">
      <w:pPr>
        <w:widowControl w:val="0"/>
        <w:autoSpaceDE w:val="0"/>
        <w:autoSpaceDN w:val="0"/>
        <w:adjustRightInd w:val="0"/>
        <w:spacing w:after="0" w:line="360" w:lineRule="auto"/>
        <w:contextualSpacing/>
        <w:jc w:val="both"/>
        <w:rPr>
          <w:rFonts w:ascii="Arial" w:eastAsia="MS Mincho" w:hAnsi="Arial" w:cs="Arial"/>
          <w:lang w:val="it-IT" w:bidi="ar-SA"/>
        </w:rPr>
      </w:pPr>
      <w:r w:rsidRPr="00544858">
        <w:rPr>
          <w:rFonts w:ascii="Arial" w:eastAsia="MS Mincho" w:hAnsi="Arial" w:cs="Arial"/>
          <w:lang w:val="it-IT" w:bidi="ar-SA"/>
        </w:rPr>
        <w:t xml:space="preserve">Coraggio, abilità e conoscenza sono </w:t>
      </w:r>
      <w:r w:rsidR="00287CBB">
        <w:rPr>
          <w:rFonts w:ascii="Arial" w:eastAsia="MS Mincho" w:hAnsi="Arial" w:cs="Arial"/>
          <w:lang w:val="it-IT" w:bidi="ar-SA"/>
        </w:rPr>
        <w:t>gli elementi</w:t>
      </w:r>
      <w:r w:rsidR="001D5E60">
        <w:rPr>
          <w:rFonts w:ascii="Arial" w:eastAsia="MS Mincho" w:hAnsi="Arial" w:cs="Arial"/>
          <w:lang w:val="it-IT" w:bidi="ar-SA"/>
        </w:rPr>
        <w:t xml:space="preserve"> </w:t>
      </w:r>
      <w:r w:rsidR="002D3664">
        <w:rPr>
          <w:rFonts w:ascii="Arial" w:eastAsia="MS Mincho" w:hAnsi="Arial" w:cs="Arial"/>
          <w:lang w:val="it-IT" w:bidi="ar-SA"/>
        </w:rPr>
        <w:t xml:space="preserve">chiave </w:t>
      </w:r>
      <w:r w:rsidRPr="00544858">
        <w:rPr>
          <w:rFonts w:ascii="Arial" w:eastAsia="MS Mincho" w:hAnsi="Arial" w:cs="Arial"/>
          <w:lang w:val="it-IT" w:bidi="ar-SA"/>
        </w:rPr>
        <w:t xml:space="preserve">che hanno guidato la creazione di I-PACE e che </w:t>
      </w:r>
      <w:r w:rsidR="009A6A8C">
        <w:rPr>
          <w:rFonts w:ascii="Arial" w:eastAsia="MS Mincho" w:hAnsi="Arial" w:cs="Arial"/>
          <w:lang w:val="it-IT" w:bidi="ar-SA"/>
        </w:rPr>
        <w:t>sono stati utiliz</w:t>
      </w:r>
      <w:r w:rsidR="00687F01">
        <w:rPr>
          <w:rFonts w:ascii="Arial" w:eastAsia="MS Mincho" w:hAnsi="Arial" w:cs="Arial"/>
          <w:lang w:val="it-IT" w:bidi="ar-SA"/>
        </w:rPr>
        <w:t>zati come punto di partenza per</w:t>
      </w:r>
      <w:r w:rsidR="0061502F">
        <w:rPr>
          <w:rFonts w:ascii="Arial" w:eastAsia="MS Mincho" w:hAnsi="Arial" w:cs="Arial"/>
          <w:lang w:val="it-IT" w:bidi="ar-SA"/>
        </w:rPr>
        <w:t xml:space="preserve"> </w:t>
      </w:r>
      <w:r w:rsidRPr="002F56AD">
        <w:rPr>
          <w:rFonts w:ascii="Arial" w:eastAsia="MS Mincho" w:hAnsi="Arial" w:cs="Arial"/>
          <w:lang w:val="it-IT" w:bidi="ar-SA"/>
        </w:rPr>
        <w:t xml:space="preserve">“Jaguar </w:t>
      </w:r>
      <w:proofErr w:type="spellStart"/>
      <w:r w:rsidRPr="002F56AD">
        <w:rPr>
          <w:rFonts w:ascii="Arial" w:eastAsia="MS Mincho" w:hAnsi="Arial" w:cs="Arial"/>
          <w:lang w:val="it-IT" w:bidi="ar-SA"/>
        </w:rPr>
        <w:t>Electrifies</w:t>
      </w:r>
      <w:proofErr w:type="spellEnd"/>
      <w:r w:rsidR="00861587">
        <w:rPr>
          <w:rFonts w:ascii="Arial" w:eastAsia="MS Mincho" w:hAnsi="Arial" w:cs="Arial"/>
          <w:lang w:val="it-IT" w:bidi="ar-SA"/>
        </w:rPr>
        <w:t xml:space="preserve">: Future </w:t>
      </w:r>
      <w:proofErr w:type="spellStart"/>
      <w:r w:rsidR="00861587">
        <w:rPr>
          <w:rFonts w:ascii="Arial" w:eastAsia="MS Mincho" w:hAnsi="Arial" w:cs="Arial"/>
          <w:lang w:val="it-IT" w:bidi="ar-SA"/>
        </w:rPr>
        <w:t>Perspective</w:t>
      </w:r>
      <w:proofErr w:type="spellEnd"/>
      <w:r w:rsidRPr="002F56AD">
        <w:rPr>
          <w:rFonts w:ascii="Arial" w:eastAsia="MS Mincho" w:hAnsi="Arial" w:cs="Arial"/>
          <w:lang w:val="it-IT" w:bidi="ar-SA"/>
        </w:rPr>
        <w:t>”</w:t>
      </w:r>
      <w:r w:rsidR="00E773B2">
        <w:rPr>
          <w:rFonts w:ascii="Arial" w:eastAsia="MS Mincho" w:hAnsi="Arial" w:cs="Arial"/>
          <w:lang w:val="it-IT" w:bidi="ar-SA"/>
        </w:rPr>
        <w:t xml:space="preserve">, </w:t>
      </w:r>
      <w:r w:rsidR="00920734">
        <w:rPr>
          <w:rFonts w:ascii="Arial" w:eastAsia="MS Mincho" w:hAnsi="Arial" w:cs="Arial"/>
          <w:lang w:val="it-IT" w:bidi="ar-SA"/>
        </w:rPr>
        <w:t xml:space="preserve">l’installazione </w:t>
      </w:r>
      <w:r w:rsidR="00E773B2">
        <w:rPr>
          <w:rFonts w:ascii="Arial" w:eastAsia="MS Mincho" w:hAnsi="Arial" w:cs="Arial"/>
          <w:lang w:val="it-IT" w:bidi="ar-SA"/>
        </w:rPr>
        <w:t>creata dallo studio di progettazione romano Mama Design</w:t>
      </w:r>
      <w:r w:rsidR="0061502F">
        <w:rPr>
          <w:rFonts w:ascii="Arial" w:eastAsia="MS Mincho" w:hAnsi="Arial" w:cs="Arial"/>
          <w:lang w:val="it-IT" w:bidi="ar-SA"/>
        </w:rPr>
        <w:t>.</w:t>
      </w:r>
    </w:p>
    <w:p w:rsidR="008F31A4" w:rsidRDefault="008F31A4" w:rsidP="00E773B2">
      <w:pPr>
        <w:widowControl w:val="0"/>
        <w:autoSpaceDE w:val="0"/>
        <w:autoSpaceDN w:val="0"/>
        <w:adjustRightInd w:val="0"/>
        <w:spacing w:after="0" w:line="360" w:lineRule="auto"/>
        <w:contextualSpacing/>
        <w:jc w:val="both"/>
        <w:rPr>
          <w:rFonts w:ascii="Arial" w:eastAsia="MS Mincho" w:hAnsi="Arial" w:cs="Arial"/>
          <w:lang w:val="it-IT" w:bidi="ar-SA"/>
        </w:rPr>
      </w:pPr>
    </w:p>
    <w:p w:rsidR="008F31A4" w:rsidRDefault="00920734" w:rsidP="00E773B2">
      <w:pPr>
        <w:widowControl w:val="0"/>
        <w:autoSpaceDE w:val="0"/>
        <w:autoSpaceDN w:val="0"/>
        <w:adjustRightInd w:val="0"/>
        <w:spacing w:after="0" w:line="360" w:lineRule="auto"/>
        <w:contextualSpacing/>
        <w:jc w:val="both"/>
        <w:rPr>
          <w:rFonts w:ascii="Arial" w:eastAsia="MS Mincho" w:hAnsi="Arial" w:cs="Arial"/>
          <w:lang w:val="it-IT" w:bidi="ar-SA"/>
        </w:rPr>
      </w:pPr>
      <w:r>
        <w:rPr>
          <w:rFonts w:ascii="Arial" w:eastAsia="MS Mincho" w:hAnsi="Arial" w:cs="Arial"/>
          <w:lang w:val="it-IT" w:bidi="ar-SA"/>
        </w:rPr>
        <w:t>Geometrie</w:t>
      </w:r>
      <w:r w:rsidR="008F31A4">
        <w:rPr>
          <w:rFonts w:ascii="Arial" w:eastAsia="MS Mincho" w:hAnsi="Arial" w:cs="Arial"/>
          <w:lang w:val="it-IT" w:bidi="ar-SA"/>
        </w:rPr>
        <w:t xml:space="preserve"> luminose introdurranno il visitatore al</w:t>
      </w:r>
      <w:r w:rsidR="00DE3675">
        <w:rPr>
          <w:rFonts w:ascii="Arial" w:eastAsia="MS Mincho" w:hAnsi="Arial" w:cs="Arial"/>
          <w:lang w:val="it-IT" w:bidi="ar-SA"/>
        </w:rPr>
        <w:t>l’universo</w:t>
      </w:r>
      <w:r w:rsidR="008F31A4">
        <w:rPr>
          <w:rFonts w:ascii="Arial" w:eastAsia="MS Mincho" w:hAnsi="Arial" w:cs="Arial"/>
          <w:lang w:val="it-IT" w:bidi="ar-SA"/>
        </w:rPr>
        <w:t xml:space="preserve"> di prospettive che animerà il </w:t>
      </w:r>
      <w:r w:rsidR="008F31A4" w:rsidRPr="00A57CB7">
        <w:rPr>
          <w:rFonts w:ascii="Arial" w:eastAsia="MS Mincho" w:hAnsi="Arial" w:cs="Arial"/>
          <w:b/>
          <w:lang w:val="it-IT" w:bidi="ar-SA"/>
        </w:rPr>
        <w:t>Chiostro Nina Vinchi</w:t>
      </w:r>
      <w:r w:rsidR="008F31A4">
        <w:rPr>
          <w:rFonts w:ascii="Arial" w:eastAsia="MS Mincho" w:hAnsi="Arial" w:cs="Arial"/>
          <w:b/>
          <w:lang w:val="it-IT" w:bidi="ar-SA"/>
        </w:rPr>
        <w:t xml:space="preserve"> </w:t>
      </w:r>
      <w:r w:rsidR="008F31A4" w:rsidRPr="009C0A2B">
        <w:rPr>
          <w:rFonts w:ascii="Arial" w:eastAsia="MS Mincho" w:hAnsi="Arial" w:cs="Arial"/>
          <w:b/>
          <w:lang w:val="it-IT" w:bidi="ar-SA"/>
        </w:rPr>
        <w:t>del Piccolo Teatro</w:t>
      </w:r>
      <w:r w:rsidR="008D2337">
        <w:rPr>
          <w:rFonts w:ascii="Arial" w:eastAsia="MS Mincho" w:hAnsi="Arial" w:cs="Arial"/>
          <w:b/>
          <w:lang w:val="it-IT" w:bidi="ar-SA"/>
        </w:rPr>
        <w:t>,</w:t>
      </w:r>
      <w:r w:rsidR="008F31A4">
        <w:rPr>
          <w:rFonts w:ascii="Arial" w:eastAsia="MS Mincho" w:hAnsi="Arial" w:cs="Arial"/>
          <w:lang w:val="it-IT" w:bidi="ar-SA"/>
        </w:rPr>
        <w:t xml:space="preserve"> </w:t>
      </w:r>
      <w:r w:rsidR="006C08B2">
        <w:rPr>
          <w:rFonts w:ascii="Arial" w:eastAsia="MS Mincho" w:hAnsi="Arial" w:cs="Arial"/>
          <w:lang w:val="it-IT" w:bidi="ar-SA"/>
        </w:rPr>
        <w:t xml:space="preserve">location d’eccezione </w:t>
      </w:r>
      <w:r w:rsidR="008F31A4">
        <w:rPr>
          <w:rFonts w:ascii="Arial" w:eastAsia="MS Mincho" w:hAnsi="Arial" w:cs="Arial"/>
          <w:lang w:val="it-IT" w:bidi="ar-SA"/>
        </w:rPr>
        <w:t xml:space="preserve">che ospiterà Jaguar durante l’intera settimana del </w:t>
      </w:r>
      <w:proofErr w:type="spellStart"/>
      <w:r w:rsidR="008F31A4">
        <w:rPr>
          <w:rFonts w:ascii="Arial" w:eastAsia="MS Mincho" w:hAnsi="Arial" w:cs="Arial"/>
          <w:lang w:val="it-IT" w:bidi="ar-SA"/>
        </w:rPr>
        <w:t>Fuorisalone</w:t>
      </w:r>
      <w:proofErr w:type="spellEnd"/>
      <w:r w:rsidR="008F31A4">
        <w:rPr>
          <w:rFonts w:ascii="Arial" w:eastAsia="MS Mincho" w:hAnsi="Arial" w:cs="Arial"/>
          <w:lang w:val="it-IT" w:bidi="ar-SA"/>
        </w:rPr>
        <w:t xml:space="preserve">. </w:t>
      </w:r>
      <w:r w:rsidR="009D3DD8">
        <w:rPr>
          <w:rFonts w:ascii="Arial" w:eastAsia="MS Mincho" w:hAnsi="Arial" w:cs="Arial"/>
          <w:b/>
          <w:lang w:val="it-IT" w:bidi="ar-SA"/>
        </w:rPr>
        <w:t>Cornici</w:t>
      </w:r>
      <w:r w:rsidR="008F31A4" w:rsidRPr="009C0A2B">
        <w:rPr>
          <w:rFonts w:ascii="Arial" w:eastAsia="MS Mincho" w:hAnsi="Arial" w:cs="Arial"/>
          <w:b/>
          <w:lang w:val="it-IT" w:bidi="ar-SA"/>
        </w:rPr>
        <w:t xml:space="preserve"> LED</w:t>
      </w:r>
      <w:r w:rsidR="008F31A4">
        <w:rPr>
          <w:rFonts w:ascii="Arial" w:eastAsia="MS Mincho" w:hAnsi="Arial" w:cs="Arial"/>
          <w:lang w:val="it-IT" w:bidi="ar-SA"/>
        </w:rPr>
        <w:t xml:space="preserve">, esplicito richiamo al mondo dell’elettrico, e </w:t>
      </w:r>
      <w:r w:rsidR="008F31A4" w:rsidRPr="00DB018C">
        <w:rPr>
          <w:rFonts w:ascii="Arial" w:eastAsia="MS Mincho" w:hAnsi="Arial" w:cs="Arial"/>
          <w:b/>
          <w:lang w:val="it-IT" w:bidi="ar-SA"/>
        </w:rPr>
        <w:t>linee minimaliste</w:t>
      </w:r>
      <w:r w:rsidR="008F31A4">
        <w:rPr>
          <w:rFonts w:ascii="Arial" w:eastAsia="MS Mincho" w:hAnsi="Arial" w:cs="Arial"/>
          <w:lang w:val="it-IT" w:bidi="ar-SA"/>
        </w:rPr>
        <w:t xml:space="preserve"> si snoderanno attorno all’innovativo modello del Brand del Giaguaro</w:t>
      </w:r>
      <w:r w:rsidR="008D2337">
        <w:rPr>
          <w:rFonts w:ascii="Arial" w:eastAsia="MS Mincho" w:hAnsi="Arial" w:cs="Arial"/>
          <w:lang w:val="it-IT" w:bidi="ar-SA"/>
        </w:rPr>
        <w:t xml:space="preserve">, creando </w:t>
      </w:r>
      <w:r w:rsidR="007670A4" w:rsidRPr="00DE3675">
        <w:rPr>
          <w:rFonts w:ascii="Arial" w:eastAsia="MS Mincho" w:hAnsi="Arial" w:cs="Arial"/>
          <w:lang w:val="it-IT" w:bidi="ar-SA"/>
        </w:rPr>
        <w:t>giochi</w:t>
      </w:r>
      <w:r w:rsidR="007670A4">
        <w:rPr>
          <w:rFonts w:ascii="Arial" w:eastAsia="MS Mincho" w:hAnsi="Arial" w:cs="Arial"/>
          <w:lang w:val="it-IT" w:bidi="ar-SA"/>
        </w:rPr>
        <w:t xml:space="preserve"> di luce e </w:t>
      </w:r>
      <w:r w:rsidR="00A14FF7">
        <w:rPr>
          <w:rFonts w:ascii="Arial" w:eastAsia="MS Mincho" w:hAnsi="Arial" w:cs="Arial"/>
          <w:lang w:val="it-IT" w:bidi="ar-SA"/>
        </w:rPr>
        <w:t xml:space="preserve">un incrocio di </w:t>
      </w:r>
      <w:r w:rsidR="00817E9A">
        <w:rPr>
          <w:rFonts w:ascii="Arial" w:eastAsia="MS Mincho" w:hAnsi="Arial" w:cs="Arial"/>
          <w:lang w:val="it-IT" w:bidi="ar-SA"/>
        </w:rPr>
        <w:t>piani</w:t>
      </w:r>
      <w:r w:rsidR="00A14FF7">
        <w:rPr>
          <w:rFonts w:ascii="Arial" w:eastAsia="MS Mincho" w:hAnsi="Arial" w:cs="Arial"/>
          <w:lang w:val="it-IT" w:bidi="ar-SA"/>
        </w:rPr>
        <w:t xml:space="preserve"> prospettic</w:t>
      </w:r>
      <w:r w:rsidR="001F67B1">
        <w:rPr>
          <w:rFonts w:ascii="Arial" w:eastAsia="MS Mincho" w:hAnsi="Arial" w:cs="Arial"/>
          <w:lang w:val="it-IT" w:bidi="ar-SA"/>
        </w:rPr>
        <w:t>i</w:t>
      </w:r>
      <w:r w:rsidR="006C08B2">
        <w:rPr>
          <w:rFonts w:ascii="Arial" w:eastAsia="MS Mincho" w:hAnsi="Arial" w:cs="Arial"/>
          <w:lang w:val="it-IT" w:bidi="ar-SA"/>
        </w:rPr>
        <w:t>.</w:t>
      </w:r>
    </w:p>
    <w:p w:rsidR="007670A4" w:rsidRDefault="007670A4" w:rsidP="00E773B2">
      <w:pPr>
        <w:widowControl w:val="0"/>
        <w:autoSpaceDE w:val="0"/>
        <w:autoSpaceDN w:val="0"/>
        <w:adjustRightInd w:val="0"/>
        <w:spacing w:after="0" w:line="360" w:lineRule="auto"/>
        <w:contextualSpacing/>
        <w:jc w:val="both"/>
        <w:rPr>
          <w:rFonts w:ascii="Arial" w:eastAsia="MS Mincho" w:hAnsi="Arial" w:cs="Arial"/>
          <w:lang w:val="it-IT" w:bidi="ar-SA"/>
        </w:rPr>
      </w:pPr>
    </w:p>
    <w:p w:rsidR="008F31A4" w:rsidRDefault="00287CBB" w:rsidP="00287CBB">
      <w:pPr>
        <w:widowControl w:val="0"/>
        <w:autoSpaceDE w:val="0"/>
        <w:autoSpaceDN w:val="0"/>
        <w:adjustRightInd w:val="0"/>
        <w:spacing w:after="0" w:line="360" w:lineRule="auto"/>
        <w:contextualSpacing/>
        <w:jc w:val="both"/>
        <w:rPr>
          <w:rFonts w:ascii="Arial" w:eastAsia="MS Mincho" w:hAnsi="Arial" w:cs="Arial"/>
          <w:lang w:val="it-IT" w:bidi="ar-SA"/>
        </w:rPr>
      </w:pPr>
      <w:r>
        <w:rPr>
          <w:rFonts w:ascii="Arial" w:eastAsia="MS Mincho" w:hAnsi="Arial" w:cs="Arial"/>
          <w:lang w:val="it-IT" w:bidi="ar-SA"/>
        </w:rPr>
        <w:t xml:space="preserve">Il visitatore </w:t>
      </w:r>
      <w:r w:rsidR="0032652C">
        <w:rPr>
          <w:rFonts w:ascii="Arial" w:eastAsia="MS Mincho" w:hAnsi="Arial" w:cs="Arial"/>
          <w:lang w:val="it-IT" w:bidi="ar-SA"/>
        </w:rPr>
        <w:t>s</w:t>
      </w:r>
      <w:r w:rsidR="00B44328">
        <w:rPr>
          <w:rFonts w:ascii="Arial" w:eastAsia="MS Mincho" w:hAnsi="Arial" w:cs="Arial"/>
          <w:lang w:val="it-IT" w:bidi="ar-SA"/>
        </w:rPr>
        <w:t>arà coinvolto in</w:t>
      </w:r>
      <w:r w:rsidRPr="0032652C">
        <w:rPr>
          <w:rFonts w:ascii="Arial" w:eastAsia="MS Mincho" w:hAnsi="Arial" w:cs="Arial"/>
          <w:lang w:val="it-IT" w:bidi="ar-SA"/>
        </w:rPr>
        <w:t xml:space="preserve"> un’atmosfera </w:t>
      </w:r>
      <w:proofErr w:type="spellStart"/>
      <w:r w:rsidRPr="0032652C">
        <w:rPr>
          <w:rFonts w:ascii="Arial" w:eastAsia="MS Mincho" w:hAnsi="Arial" w:cs="Arial"/>
          <w:lang w:val="it-IT" w:bidi="ar-SA"/>
        </w:rPr>
        <w:t>immersiva</w:t>
      </w:r>
      <w:proofErr w:type="spellEnd"/>
      <w:r w:rsidRPr="0032652C">
        <w:rPr>
          <w:rFonts w:ascii="Arial" w:eastAsia="MS Mincho" w:hAnsi="Arial" w:cs="Arial"/>
          <w:lang w:val="it-IT" w:bidi="ar-SA"/>
        </w:rPr>
        <w:t>,</w:t>
      </w:r>
      <w:r>
        <w:rPr>
          <w:rFonts w:ascii="Arial" w:eastAsia="MS Mincho" w:hAnsi="Arial" w:cs="Arial"/>
          <w:lang w:val="it-IT" w:bidi="ar-SA"/>
        </w:rPr>
        <w:t xml:space="preserve"> </w:t>
      </w:r>
      <w:r w:rsidR="00B44328">
        <w:rPr>
          <w:rFonts w:ascii="Arial" w:eastAsia="MS Mincho" w:hAnsi="Arial" w:cs="Arial"/>
          <w:lang w:val="it-IT" w:bidi="ar-SA"/>
        </w:rPr>
        <w:t>realizzata con l’obiettivo di stimolare</w:t>
      </w:r>
      <w:r w:rsidR="00817E9A">
        <w:rPr>
          <w:rFonts w:ascii="Arial" w:eastAsia="MS Mincho" w:hAnsi="Arial" w:cs="Arial"/>
          <w:lang w:val="it-IT" w:bidi="ar-SA"/>
        </w:rPr>
        <w:t xml:space="preserve"> </w:t>
      </w:r>
      <w:r w:rsidR="009D3DD8">
        <w:rPr>
          <w:rFonts w:ascii="Arial" w:eastAsia="MS Mincho" w:hAnsi="Arial" w:cs="Arial"/>
          <w:lang w:val="it-IT" w:bidi="ar-SA"/>
        </w:rPr>
        <w:t>punti di vista</w:t>
      </w:r>
      <w:r>
        <w:rPr>
          <w:rFonts w:ascii="Arial" w:eastAsia="MS Mincho" w:hAnsi="Arial" w:cs="Arial"/>
          <w:lang w:val="it-IT" w:bidi="ar-SA"/>
        </w:rPr>
        <w:t xml:space="preserve"> inedit</w:t>
      </w:r>
      <w:r w:rsidR="009D3DD8">
        <w:rPr>
          <w:rFonts w:ascii="Arial" w:eastAsia="MS Mincho" w:hAnsi="Arial" w:cs="Arial"/>
          <w:lang w:val="it-IT" w:bidi="ar-SA"/>
        </w:rPr>
        <w:t>i</w:t>
      </w:r>
      <w:r w:rsidR="00B44328">
        <w:rPr>
          <w:rFonts w:ascii="Arial" w:eastAsia="MS Mincho" w:hAnsi="Arial" w:cs="Arial"/>
          <w:lang w:val="it-IT" w:bidi="ar-SA"/>
        </w:rPr>
        <w:t xml:space="preserve"> che hanno</w:t>
      </w:r>
      <w:r>
        <w:rPr>
          <w:rFonts w:ascii="Arial" w:eastAsia="MS Mincho" w:hAnsi="Arial" w:cs="Arial"/>
          <w:lang w:val="it-IT" w:bidi="ar-SA"/>
        </w:rPr>
        <w:t xml:space="preserve"> </w:t>
      </w:r>
      <w:r w:rsidR="00B44328">
        <w:rPr>
          <w:rFonts w:ascii="Arial" w:eastAsia="MS Mincho" w:hAnsi="Arial" w:cs="Arial"/>
          <w:lang w:val="it-IT" w:bidi="ar-SA"/>
        </w:rPr>
        <w:t>ispirato la creazione del</w:t>
      </w:r>
      <w:r w:rsidR="002D3664">
        <w:rPr>
          <w:rFonts w:ascii="Arial" w:eastAsia="MS Mincho" w:hAnsi="Arial" w:cs="Arial"/>
          <w:lang w:val="it-IT" w:bidi="ar-SA"/>
        </w:rPr>
        <w:t xml:space="preserve">la nuova </w:t>
      </w:r>
      <w:r w:rsidR="007946A6">
        <w:rPr>
          <w:rFonts w:ascii="Arial" w:eastAsia="MS Mincho" w:hAnsi="Arial" w:cs="Arial"/>
          <w:lang w:val="it-IT" w:bidi="ar-SA"/>
        </w:rPr>
        <w:t>Jaguar I-PACE</w:t>
      </w:r>
      <w:r w:rsidR="00B44328">
        <w:rPr>
          <w:rFonts w:ascii="Arial" w:eastAsia="MS Mincho" w:hAnsi="Arial" w:cs="Arial"/>
          <w:lang w:val="it-IT" w:bidi="ar-SA"/>
        </w:rPr>
        <w:t xml:space="preserve"> e dettato</w:t>
      </w:r>
      <w:r w:rsidR="007946A6">
        <w:rPr>
          <w:rFonts w:ascii="Arial" w:eastAsia="MS Mincho" w:hAnsi="Arial" w:cs="Arial"/>
          <w:lang w:val="it-IT" w:bidi="ar-SA"/>
        </w:rPr>
        <w:t xml:space="preserve"> le regole di un avveniristico </w:t>
      </w:r>
      <w:r w:rsidR="007946A6" w:rsidRPr="007946A6">
        <w:rPr>
          <w:rFonts w:ascii="Arial" w:eastAsia="MS Mincho" w:hAnsi="Arial" w:cs="Arial"/>
          <w:lang w:val="it-IT" w:bidi="ar-SA"/>
        </w:rPr>
        <w:t>“</w:t>
      </w:r>
      <w:proofErr w:type="spellStart"/>
      <w:r w:rsidR="007946A6" w:rsidRPr="007946A6">
        <w:rPr>
          <w:rFonts w:ascii="Arial" w:eastAsia="MS Mincho" w:hAnsi="Arial" w:cs="Arial"/>
          <w:i/>
          <w:lang w:val="it-IT" w:bidi="ar-SA"/>
        </w:rPr>
        <w:t>electrification</w:t>
      </w:r>
      <w:proofErr w:type="spellEnd"/>
      <w:r w:rsidR="007946A6" w:rsidRPr="007946A6">
        <w:rPr>
          <w:rFonts w:ascii="Arial" w:eastAsia="MS Mincho" w:hAnsi="Arial" w:cs="Arial"/>
          <w:i/>
          <w:lang w:val="it-IT" w:bidi="ar-SA"/>
        </w:rPr>
        <w:t xml:space="preserve"> design</w:t>
      </w:r>
      <w:r w:rsidR="007946A6" w:rsidRPr="007946A6">
        <w:rPr>
          <w:rFonts w:ascii="Arial" w:eastAsia="MS Mincho" w:hAnsi="Arial" w:cs="Arial"/>
          <w:lang w:val="it-IT" w:bidi="ar-SA"/>
        </w:rPr>
        <w:t>”.</w:t>
      </w:r>
    </w:p>
    <w:p w:rsidR="007D1B58" w:rsidRDefault="007D1B58" w:rsidP="00287CBB">
      <w:pPr>
        <w:widowControl w:val="0"/>
        <w:autoSpaceDE w:val="0"/>
        <w:autoSpaceDN w:val="0"/>
        <w:adjustRightInd w:val="0"/>
        <w:spacing w:after="0" w:line="360" w:lineRule="auto"/>
        <w:contextualSpacing/>
        <w:jc w:val="both"/>
        <w:rPr>
          <w:rFonts w:ascii="Arial" w:eastAsia="MS Mincho" w:hAnsi="Arial" w:cs="Arial"/>
          <w:lang w:val="it-IT" w:bidi="ar-SA"/>
        </w:rPr>
      </w:pPr>
    </w:p>
    <w:p w:rsidR="008F31A4" w:rsidRDefault="00B10E0A" w:rsidP="00287CBB">
      <w:pPr>
        <w:widowControl w:val="0"/>
        <w:autoSpaceDE w:val="0"/>
        <w:autoSpaceDN w:val="0"/>
        <w:adjustRightInd w:val="0"/>
        <w:spacing w:after="0" w:line="360" w:lineRule="auto"/>
        <w:contextualSpacing/>
        <w:jc w:val="both"/>
        <w:rPr>
          <w:rFonts w:ascii="Arial" w:eastAsia="MS Mincho" w:hAnsi="Arial" w:cs="Arial"/>
          <w:lang w:val="it-IT" w:bidi="ar-SA"/>
        </w:rPr>
      </w:pPr>
      <w:proofErr w:type="gramStart"/>
      <w:r w:rsidRPr="00FA2A41">
        <w:rPr>
          <w:rFonts w:ascii="Arial" w:eastAsia="MS Mincho" w:hAnsi="Arial" w:cs="Arial"/>
          <w:lang w:val="it-IT" w:bidi="ar-SA"/>
        </w:rPr>
        <w:t>Una</w:t>
      </w:r>
      <w:r w:rsidRPr="00FA2A41">
        <w:rPr>
          <w:rFonts w:ascii="Arial" w:eastAsia="MS Mincho" w:hAnsi="Arial" w:cs="Arial"/>
          <w:b/>
          <w:lang w:val="it-IT" w:bidi="ar-SA"/>
        </w:rPr>
        <w:t xml:space="preserve"> </w:t>
      </w:r>
      <w:r w:rsidR="00B525AD">
        <w:rPr>
          <w:rFonts w:ascii="Arial" w:eastAsia="MS Mincho" w:hAnsi="Arial" w:cs="Arial"/>
          <w:b/>
          <w:lang w:val="it-IT" w:bidi="ar-SA"/>
        </w:rPr>
        <w:t>c</w:t>
      </w:r>
      <w:r w:rsidRPr="00FA2A41">
        <w:rPr>
          <w:rFonts w:ascii="Arial" w:eastAsia="MS Mincho" w:hAnsi="Arial" w:cs="Arial"/>
          <w:b/>
          <w:lang w:val="it-IT" w:bidi="ar-SA"/>
        </w:rPr>
        <w:t>loud</w:t>
      </w:r>
      <w:proofErr w:type="gramEnd"/>
      <w:r w:rsidRPr="00FA2A41">
        <w:rPr>
          <w:rFonts w:ascii="Arial" w:eastAsia="MS Mincho" w:hAnsi="Arial" w:cs="Arial"/>
          <w:b/>
          <w:lang w:val="it-IT" w:bidi="ar-SA"/>
        </w:rPr>
        <w:t xml:space="preserve"> metafisica</w:t>
      </w:r>
      <w:r w:rsidR="00013BFD" w:rsidRPr="00013BFD">
        <w:rPr>
          <w:rFonts w:ascii="Arial" w:eastAsia="MS Mincho" w:hAnsi="Arial" w:cs="Arial"/>
          <w:lang w:val="it-IT" w:bidi="ar-SA"/>
        </w:rPr>
        <w:t>, inoltre,</w:t>
      </w:r>
      <w:r>
        <w:rPr>
          <w:rFonts w:ascii="Arial" w:eastAsia="MS Mincho" w:hAnsi="Arial" w:cs="Arial"/>
          <w:lang w:val="it-IT" w:bidi="ar-SA"/>
        </w:rPr>
        <w:t xml:space="preserve"> </w:t>
      </w:r>
      <w:r w:rsidR="001040F7">
        <w:rPr>
          <w:rFonts w:ascii="Arial" w:eastAsia="MS Mincho" w:hAnsi="Arial" w:cs="Arial"/>
          <w:lang w:val="it-IT" w:bidi="ar-SA"/>
        </w:rPr>
        <w:t>animerà</w:t>
      </w:r>
      <w:r>
        <w:rPr>
          <w:rFonts w:ascii="Arial" w:eastAsia="MS Mincho" w:hAnsi="Arial" w:cs="Arial"/>
          <w:lang w:val="it-IT" w:bidi="ar-SA"/>
        </w:rPr>
        <w:t xml:space="preserve"> </w:t>
      </w:r>
      <w:r w:rsidR="001040F7">
        <w:rPr>
          <w:rFonts w:ascii="Arial" w:eastAsia="MS Mincho" w:hAnsi="Arial" w:cs="Arial"/>
          <w:lang w:val="it-IT" w:bidi="ar-SA"/>
        </w:rPr>
        <w:t>i</w:t>
      </w:r>
      <w:r>
        <w:rPr>
          <w:rFonts w:ascii="Arial" w:eastAsia="MS Mincho" w:hAnsi="Arial" w:cs="Arial"/>
          <w:lang w:val="it-IT" w:bidi="ar-SA"/>
        </w:rPr>
        <w:t xml:space="preserve">l colonnato del chiostro, </w:t>
      </w:r>
      <w:r w:rsidR="00B525AD">
        <w:rPr>
          <w:rFonts w:ascii="Arial" w:eastAsia="MS Mincho" w:hAnsi="Arial" w:cs="Arial"/>
          <w:lang w:val="it-IT" w:bidi="ar-SA"/>
        </w:rPr>
        <w:t>creando</w:t>
      </w:r>
      <w:r w:rsidR="00FA2A41">
        <w:rPr>
          <w:rFonts w:ascii="Arial" w:eastAsia="MS Mincho" w:hAnsi="Arial" w:cs="Arial"/>
          <w:lang w:val="it-IT" w:bidi="ar-SA"/>
        </w:rPr>
        <w:t xml:space="preserve"> una dimensione astratta </w:t>
      </w:r>
      <w:r w:rsidR="001040F7">
        <w:rPr>
          <w:rFonts w:ascii="Arial" w:eastAsia="MS Mincho" w:hAnsi="Arial" w:cs="Arial"/>
          <w:lang w:val="it-IT" w:bidi="ar-SA"/>
        </w:rPr>
        <w:t>in cui</w:t>
      </w:r>
      <w:r w:rsidR="00FA2A41">
        <w:rPr>
          <w:rFonts w:ascii="Arial" w:eastAsia="MS Mincho" w:hAnsi="Arial" w:cs="Arial"/>
          <w:lang w:val="it-IT" w:bidi="ar-SA"/>
        </w:rPr>
        <w:t xml:space="preserve"> </w:t>
      </w:r>
      <w:r>
        <w:rPr>
          <w:rFonts w:ascii="Arial" w:eastAsia="MS Mincho" w:hAnsi="Arial" w:cs="Arial"/>
          <w:lang w:val="it-IT" w:bidi="ar-SA"/>
        </w:rPr>
        <w:t xml:space="preserve">parole chiave raccontano i concetti ispiratori che hanno guidato lo sviluppo dell’installazione.   </w:t>
      </w:r>
    </w:p>
    <w:p w:rsidR="00FA2A41" w:rsidRDefault="00FA2A41" w:rsidP="00287CBB">
      <w:pPr>
        <w:widowControl w:val="0"/>
        <w:autoSpaceDE w:val="0"/>
        <w:autoSpaceDN w:val="0"/>
        <w:adjustRightInd w:val="0"/>
        <w:spacing w:after="0" w:line="360" w:lineRule="auto"/>
        <w:contextualSpacing/>
        <w:jc w:val="both"/>
        <w:rPr>
          <w:rFonts w:ascii="Arial" w:eastAsia="MS Mincho" w:hAnsi="Arial" w:cs="Arial"/>
          <w:lang w:val="it-IT" w:bidi="ar-SA"/>
        </w:rPr>
      </w:pPr>
    </w:p>
    <w:p w:rsidR="001D5E60" w:rsidRDefault="001D5E60" w:rsidP="001D5E60">
      <w:pPr>
        <w:widowControl w:val="0"/>
        <w:autoSpaceDE w:val="0"/>
        <w:autoSpaceDN w:val="0"/>
        <w:adjustRightInd w:val="0"/>
        <w:spacing w:after="0" w:line="360" w:lineRule="auto"/>
        <w:contextualSpacing/>
        <w:jc w:val="both"/>
        <w:rPr>
          <w:rFonts w:ascii="Arial" w:eastAsia="MS Mincho" w:hAnsi="Arial" w:cs="Arial"/>
          <w:lang w:val="it-IT" w:bidi="ar-SA"/>
        </w:rPr>
      </w:pPr>
      <w:r>
        <w:rPr>
          <w:rFonts w:ascii="Arial" w:eastAsia="MS Mincho" w:hAnsi="Arial" w:cs="Arial"/>
          <w:lang w:val="it-IT" w:bidi="ar-SA"/>
        </w:rPr>
        <w:lastRenderedPageBreak/>
        <w:t xml:space="preserve">Un </w:t>
      </w:r>
      <w:proofErr w:type="spellStart"/>
      <w:r>
        <w:rPr>
          <w:rFonts w:ascii="Arial" w:eastAsia="MS Mincho" w:hAnsi="Arial" w:cs="Arial"/>
          <w:lang w:val="it-IT" w:bidi="ar-SA"/>
        </w:rPr>
        <w:t>concept</w:t>
      </w:r>
      <w:proofErr w:type="spellEnd"/>
      <w:r>
        <w:rPr>
          <w:rFonts w:ascii="Arial" w:eastAsia="MS Mincho" w:hAnsi="Arial" w:cs="Arial"/>
          <w:lang w:val="it-IT" w:bidi="ar-SA"/>
        </w:rPr>
        <w:t xml:space="preserve"> che vuole mettere in luce come i valori </w:t>
      </w:r>
      <w:r w:rsidRPr="007B4041">
        <w:rPr>
          <w:rFonts w:ascii="Arial" w:eastAsia="MS Mincho" w:hAnsi="Arial" w:cs="Arial"/>
          <w:lang w:val="it-IT" w:bidi="ar-SA"/>
        </w:rPr>
        <w:t>tradizional</w:t>
      </w:r>
      <w:r>
        <w:rPr>
          <w:rFonts w:ascii="Arial" w:eastAsia="MS Mincho" w:hAnsi="Arial" w:cs="Arial"/>
          <w:lang w:val="it-IT" w:bidi="ar-SA"/>
        </w:rPr>
        <w:t>i del brand</w:t>
      </w:r>
      <w:r w:rsidRPr="007B4041">
        <w:rPr>
          <w:rFonts w:ascii="Arial" w:eastAsia="MS Mincho" w:hAnsi="Arial" w:cs="Arial"/>
          <w:lang w:val="it-IT" w:bidi="ar-SA"/>
        </w:rPr>
        <w:t xml:space="preserve"> si uniscano </w:t>
      </w:r>
      <w:r>
        <w:rPr>
          <w:rFonts w:ascii="Arial" w:eastAsia="MS Mincho" w:hAnsi="Arial" w:cs="Arial"/>
          <w:lang w:val="it-IT" w:bidi="ar-SA"/>
        </w:rPr>
        <w:t xml:space="preserve">oggi </w:t>
      </w:r>
      <w:r w:rsidRPr="007B4041">
        <w:rPr>
          <w:rFonts w:ascii="Arial" w:eastAsia="MS Mincho" w:hAnsi="Arial" w:cs="Arial"/>
          <w:lang w:val="it-IT" w:bidi="ar-SA"/>
        </w:rPr>
        <w:t>ai concetti di innovazione</w:t>
      </w:r>
      <w:r>
        <w:rPr>
          <w:rFonts w:ascii="Arial" w:eastAsia="MS Mincho" w:hAnsi="Arial" w:cs="Arial"/>
          <w:lang w:val="it-IT" w:bidi="ar-SA"/>
        </w:rPr>
        <w:t xml:space="preserve"> e </w:t>
      </w:r>
      <w:r w:rsidRPr="007B4041">
        <w:rPr>
          <w:rFonts w:ascii="Arial" w:eastAsia="MS Mincho" w:hAnsi="Arial" w:cs="Arial"/>
          <w:lang w:val="it-IT" w:bidi="ar-SA"/>
        </w:rPr>
        <w:t>continua evoluzione</w:t>
      </w:r>
      <w:r>
        <w:rPr>
          <w:rFonts w:ascii="Arial" w:eastAsia="MS Mincho" w:hAnsi="Arial" w:cs="Arial"/>
          <w:lang w:val="it-IT" w:bidi="ar-SA"/>
        </w:rPr>
        <w:t>, propri della nuova cifra stilistica di Jag</w:t>
      </w:r>
      <w:r w:rsidR="00B44328">
        <w:rPr>
          <w:rFonts w:ascii="Arial" w:eastAsia="MS Mincho" w:hAnsi="Arial" w:cs="Arial"/>
          <w:lang w:val="it-IT" w:bidi="ar-SA"/>
        </w:rPr>
        <w:t>uar, di cui I-PACE è l’iconica interprete</w:t>
      </w:r>
      <w:r>
        <w:rPr>
          <w:rFonts w:ascii="Arial" w:eastAsia="MS Mincho" w:hAnsi="Arial" w:cs="Arial"/>
          <w:lang w:val="it-IT" w:bidi="ar-SA"/>
        </w:rPr>
        <w:t>.</w:t>
      </w:r>
    </w:p>
    <w:p w:rsidR="002D3664" w:rsidRDefault="002D3664" w:rsidP="001D5E60">
      <w:pPr>
        <w:widowControl w:val="0"/>
        <w:autoSpaceDE w:val="0"/>
        <w:autoSpaceDN w:val="0"/>
        <w:adjustRightInd w:val="0"/>
        <w:spacing w:after="0" w:line="360" w:lineRule="auto"/>
        <w:contextualSpacing/>
        <w:jc w:val="both"/>
        <w:rPr>
          <w:rFonts w:ascii="Arial" w:eastAsia="MS Mincho" w:hAnsi="Arial" w:cs="Arial"/>
          <w:lang w:val="it-IT" w:bidi="ar-SA"/>
        </w:rPr>
      </w:pPr>
    </w:p>
    <w:p w:rsidR="002D3664" w:rsidRDefault="002D3664" w:rsidP="001D5E60">
      <w:pPr>
        <w:widowControl w:val="0"/>
        <w:autoSpaceDE w:val="0"/>
        <w:autoSpaceDN w:val="0"/>
        <w:adjustRightInd w:val="0"/>
        <w:spacing w:after="0" w:line="360" w:lineRule="auto"/>
        <w:contextualSpacing/>
        <w:jc w:val="both"/>
        <w:rPr>
          <w:rFonts w:ascii="Arial" w:eastAsia="MS Mincho" w:hAnsi="Arial" w:cs="Arial"/>
          <w:lang w:val="it-IT" w:bidi="ar-SA"/>
        </w:rPr>
      </w:pPr>
      <w:r>
        <w:rPr>
          <w:rFonts w:ascii="Arial" w:eastAsia="MS Mincho" w:hAnsi="Arial" w:cs="Arial"/>
          <w:lang w:val="it-IT" w:bidi="ar-SA"/>
        </w:rPr>
        <w:t xml:space="preserve">Giovedì 19, presso il </w:t>
      </w:r>
      <w:r w:rsidR="0067644B" w:rsidRPr="0067644B">
        <w:rPr>
          <w:rFonts w:ascii="Arial" w:eastAsia="MS Mincho" w:hAnsi="Arial" w:cs="Arial"/>
          <w:lang w:val="it-IT" w:bidi="ar-SA"/>
        </w:rPr>
        <w:t>Chiostro Nina Vinchi del Piccolo Teatro di Milano</w:t>
      </w:r>
      <w:r>
        <w:rPr>
          <w:rFonts w:ascii="Arial" w:eastAsia="MS Mincho" w:hAnsi="Arial" w:cs="Arial"/>
          <w:lang w:val="it-IT" w:bidi="ar-SA"/>
        </w:rPr>
        <w:t xml:space="preserve">, </w:t>
      </w:r>
      <w:proofErr w:type="spellStart"/>
      <w:r w:rsidRPr="00920734">
        <w:rPr>
          <w:rFonts w:ascii="Arial" w:eastAsia="MS Mincho" w:hAnsi="Arial" w:cs="Arial"/>
          <w:b/>
          <w:lang w:val="it-IT" w:bidi="ar-SA"/>
        </w:rPr>
        <w:t>Ian</w:t>
      </w:r>
      <w:proofErr w:type="spellEnd"/>
      <w:r w:rsidRPr="00920734">
        <w:rPr>
          <w:rFonts w:ascii="Arial" w:eastAsia="MS Mincho" w:hAnsi="Arial" w:cs="Arial"/>
          <w:b/>
          <w:lang w:val="it-IT" w:bidi="ar-SA"/>
        </w:rPr>
        <w:t xml:space="preserve"> </w:t>
      </w:r>
      <w:proofErr w:type="spellStart"/>
      <w:r w:rsidRPr="00920734">
        <w:rPr>
          <w:rFonts w:ascii="Arial" w:eastAsia="MS Mincho" w:hAnsi="Arial" w:cs="Arial"/>
          <w:b/>
          <w:lang w:val="it-IT" w:bidi="ar-SA"/>
        </w:rPr>
        <w:t>Callum</w:t>
      </w:r>
      <w:proofErr w:type="spellEnd"/>
      <w:r w:rsidRPr="00920734">
        <w:rPr>
          <w:rFonts w:ascii="Arial" w:eastAsia="MS Mincho" w:hAnsi="Arial" w:cs="Arial"/>
          <w:b/>
          <w:lang w:val="it-IT" w:bidi="ar-SA"/>
        </w:rPr>
        <w:t xml:space="preserve">, Jaguar </w:t>
      </w:r>
      <w:proofErr w:type="spellStart"/>
      <w:r w:rsidRPr="00920734">
        <w:rPr>
          <w:rFonts w:ascii="Arial" w:eastAsia="MS Mincho" w:hAnsi="Arial" w:cs="Arial"/>
          <w:b/>
          <w:lang w:val="it-IT" w:bidi="ar-SA"/>
        </w:rPr>
        <w:t>Director</w:t>
      </w:r>
      <w:proofErr w:type="spellEnd"/>
      <w:r w:rsidRPr="00920734">
        <w:rPr>
          <w:rFonts w:ascii="Arial" w:eastAsia="MS Mincho" w:hAnsi="Arial" w:cs="Arial"/>
          <w:b/>
          <w:lang w:val="it-IT" w:bidi="ar-SA"/>
        </w:rPr>
        <w:t xml:space="preserve"> of Design</w:t>
      </w:r>
      <w:r>
        <w:rPr>
          <w:rFonts w:ascii="Arial" w:eastAsia="MS Mincho" w:hAnsi="Arial" w:cs="Arial"/>
          <w:lang w:val="it-IT" w:bidi="ar-SA"/>
        </w:rPr>
        <w:t xml:space="preserve">, sarà protagonista di un incontro con la stampa </w:t>
      </w:r>
      <w:r w:rsidR="00DE3484">
        <w:rPr>
          <w:rFonts w:ascii="Arial" w:eastAsia="MS Mincho" w:hAnsi="Arial" w:cs="Arial"/>
          <w:lang w:val="it-IT" w:bidi="ar-SA"/>
        </w:rPr>
        <w:t xml:space="preserve">italiana e </w:t>
      </w:r>
      <w:r>
        <w:rPr>
          <w:rFonts w:ascii="Arial" w:eastAsia="MS Mincho" w:hAnsi="Arial" w:cs="Arial"/>
          <w:lang w:val="it-IT" w:bidi="ar-SA"/>
        </w:rPr>
        <w:t xml:space="preserve">internazionale </w:t>
      </w:r>
      <w:r w:rsidR="00AD13CE">
        <w:rPr>
          <w:rFonts w:ascii="Arial" w:eastAsia="MS Mincho" w:hAnsi="Arial" w:cs="Arial"/>
          <w:lang w:val="it-IT" w:bidi="ar-SA"/>
        </w:rPr>
        <w:t xml:space="preserve">per </w:t>
      </w:r>
      <w:r w:rsidR="006703D4">
        <w:rPr>
          <w:rFonts w:ascii="Arial" w:eastAsia="MS Mincho" w:hAnsi="Arial" w:cs="Arial"/>
          <w:lang w:val="it-IT" w:bidi="ar-SA"/>
        </w:rPr>
        <w:t xml:space="preserve">illustrare la visione di Jaguar sul </w:t>
      </w:r>
      <w:r w:rsidR="00AD13CE">
        <w:rPr>
          <w:rFonts w:ascii="Arial" w:eastAsia="MS Mincho" w:hAnsi="Arial" w:cs="Arial"/>
          <w:lang w:val="it-IT" w:bidi="ar-SA"/>
        </w:rPr>
        <w:t>futuro</w:t>
      </w:r>
      <w:r w:rsidR="006703D4">
        <w:rPr>
          <w:rFonts w:ascii="Arial" w:eastAsia="MS Mincho" w:hAnsi="Arial" w:cs="Arial"/>
          <w:lang w:val="it-IT" w:bidi="ar-SA"/>
        </w:rPr>
        <w:t xml:space="preserve"> della mobilità</w:t>
      </w:r>
      <w:r w:rsidR="005A3147">
        <w:rPr>
          <w:rFonts w:ascii="Arial" w:eastAsia="MS Mincho" w:hAnsi="Arial" w:cs="Arial"/>
          <w:lang w:val="it-IT" w:bidi="ar-SA"/>
        </w:rPr>
        <w:t>,</w:t>
      </w:r>
      <w:r w:rsidR="00FF0D78">
        <w:rPr>
          <w:rFonts w:ascii="Arial" w:eastAsia="MS Mincho" w:hAnsi="Arial" w:cs="Arial"/>
          <w:lang w:val="it-IT" w:bidi="ar-SA"/>
        </w:rPr>
        <w:t xml:space="preserve"> </w:t>
      </w:r>
      <w:r w:rsidR="006703D4">
        <w:rPr>
          <w:rFonts w:ascii="Arial" w:eastAsia="MS Mincho" w:hAnsi="Arial" w:cs="Arial"/>
          <w:lang w:val="it-IT" w:bidi="ar-SA"/>
        </w:rPr>
        <w:t>grazie all’introduzione dei</w:t>
      </w:r>
      <w:r w:rsidR="00FF0D78">
        <w:rPr>
          <w:rFonts w:ascii="Arial" w:eastAsia="MS Mincho" w:hAnsi="Arial" w:cs="Arial"/>
          <w:lang w:val="it-IT" w:bidi="ar-SA"/>
        </w:rPr>
        <w:t xml:space="preserve"> nuovi veicoli elettrici, tra cui spicca Jaguar I-PACE.</w:t>
      </w:r>
    </w:p>
    <w:p w:rsidR="00D15634" w:rsidRDefault="00D15634" w:rsidP="00FE44C2">
      <w:pPr>
        <w:widowControl w:val="0"/>
        <w:autoSpaceDE w:val="0"/>
        <w:autoSpaceDN w:val="0"/>
        <w:adjustRightInd w:val="0"/>
        <w:spacing w:after="0" w:line="360" w:lineRule="auto"/>
        <w:contextualSpacing/>
        <w:jc w:val="both"/>
        <w:rPr>
          <w:rFonts w:ascii="Arial" w:eastAsia="MS Mincho" w:hAnsi="Arial" w:cs="Arial"/>
          <w:lang w:val="it-IT" w:bidi="ar-SA"/>
        </w:rPr>
      </w:pPr>
    </w:p>
    <w:p w:rsidR="00230B7F" w:rsidRDefault="00230B7F" w:rsidP="009C0A2B">
      <w:pPr>
        <w:autoSpaceDE w:val="0"/>
        <w:autoSpaceDN w:val="0"/>
        <w:adjustRightInd w:val="0"/>
        <w:spacing w:after="0" w:line="240" w:lineRule="auto"/>
        <w:rPr>
          <w:rFonts w:ascii="Arial" w:eastAsia="Helvetica-Bold" w:hAnsi="Arial" w:cs="Arial"/>
          <w:b/>
          <w:sz w:val="20"/>
          <w:lang w:val="it-IT"/>
        </w:rPr>
      </w:pPr>
    </w:p>
    <w:p w:rsidR="00230B7F" w:rsidRDefault="00230B7F" w:rsidP="009C0A2B">
      <w:pPr>
        <w:autoSpaceDE w:val="0"/>
        <w:autoSpaceDN w:val="0"/>
        <w:adjustRightInd w:val="0"/>
        <w:spacing w:after="0" w:line="240" w:lineRule="auto"/>
        <w:rPr>
          <w:rFonts w:ascii="Arial" w:eastAsia="Helvetica-Bold" w:hAnsi="Arial" w:cs="Arial"/>
          <w:b/>
          <w:sz w:val="20"/>
          <w:lang w:val="it-IT"/>
        </w:rPr>
      </w:pPr>
    </w:p>
    <w:p w:rsidR="009C0A2B" w:rsidRDefault="009C0A2B" w:rsidP="009C0A2B">
      <w:pPr>
        <w:autoSpaceDE w:val="0"/>
        <w:autoSpaceDN w:val="0"/>
        <w:adjustRightInd w:val="0"/>
        <w:spacing w:after="0" w:line="240" w:lineRule="auto"/>
        <w:rPr>
          <w:rFonts w:ascii="Arial" w:eastAsia="Helvetica-Bold" w:hAnsi="Arial" w:cs="Arial"/>
          <w:b/>
          <w:sz w:val="20"/>
          <w:lang w:val="it-IT"/>
        </w:rPr>
      </w:pPr>
      <w:r w:rsidRPr="0081201C">
        <w:rPr>
          <w:rFonts w:ascii="Arial" w:eastAsia="Helvetica-Bold" w:hAnsi="Arial" w:cs="Arial"/>
          <w:b/>
          <w:sz w:val="20"/>
          <w:lang w:val="it-IT"/>
        </w:rPr>
        <w:t>Jaguar Land Rover</w:t>
      </w:r>
    </w:p>
    <w:p w:rsidR="00230B7F" w:rsidRPr="0081201C" w:rsidRDefault="00230B7F" w:rsidP="009C0A2B">
      <w:pPr>
        <w:autoSpaceDE w:val="0"/>
        <w:autoSpaceDN w:val="0"/>
        <w:adjustRightInd w:val="0"/>
        <w:spacing w:after="0" w:line="240" w:lineRule="auto"/>
        <w:rPr>
          <w:rFonts w:ascii="Arial" w:hAnsi="Arial" w:cs="Arial"/>
          <w:b/>
          <w:bCs/>
          <w:sz w:val="20"/>
          <w:szCs w:val="20"/>
          <w:lang w:val="it-IT"/>
        </w:rPr>
      </w:pP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Jaguar Land Rover è il maggiore costruttore automobilistico del Regno Unito di veicoli premium, frutto della fusione di due iconici brand britannici: Land Rover, primaria casa costruttrice di 4x4 premium, e</w:t>
      </w:r>
      <w:r w:rsidRPr="0081201C">
        <w:rPr>
          <w:rFonts w:ascii="Arial" w:hAnsi="Arial" w:cs="Arial"/>
          <w:sz w:val="20"/>
          <w:szCs w:val="20"/>
          <w:lang w:val="it-IT"/>
        </w:rPr>
        <w:t xml:space="preserve"> </w:t>
      </w:r>
      <w:r w:rsidRPr="0081201C">
        <w:rPr>
          <w:rFonts w:ascii="Arial" w:eastAsia="Helvetica" w:hAnsi="Arial" w:cs="Arial"/>
          <w:sz w:val="20"/>
          <w:lang w:val="it-IT"/>
        </w:rPr>
        <w:t>Jaguar, uno dei maggiori marchi mondiali di auto sportive e di lusso.</w:t>
      </w: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La società vanta una forza lavoro globale di oltre 42.000 persone, con un indotto di altre 240.000 unità, operanti presso le concessionarie,</w:t>
      </w:r>
      <w:r w:rsidRPr="0081201C">
        <w:rPr>
          <w:rFonts w:ascii="Arial" w:hAnsi="Arial" w:cs="Arial"/>
          <w:sz w:val="20"/>
          <w:szCs w:val="20"/>
          <w:lang w:val="it-IT"/>
        </w:rPr>
        <w:t xml:space="preserve"> </w:t>
      </w:r>
      <w:r w:rsidRPr="0081201C">
        <w:rPr>
          <w:rFonts w:ascii="Arial" w:eastAsia="Helvetica" w:hAnsi="Arial" w:cs="Arial"/>
          <w:sz w:val="20"/>
          <w:lang w:val="it-IT"/>
        </w:rPr>
        <w:t>i fornitori e le aziende locali. La produzione è centrata nel Regno Unito, con altri impianti presenti in Cina,</w:t>
      </w:r>
      <w:r w:rsidRPr="0081201C">
        <w:rPr>
          <w:rFonts w:ascii="Arial" w:hAnsi="Arial" w:cs="Arial"/>
          <w:sz w:val="20"/>
          <w:szCs w:val="20"/>
          <w:lang w:val="it-IT"/>
        </w:rPr>
        <w:t xml:space="preserve"> </w:t>
      </w:r>
      <w:r w:rsidRPr="0081201C">
        <w:rPr>
          <w:rFonts w:ascii="Arial" w:eastAsia="Helvetica" w:hAnsi="Arial" w:cs="Arial"/>
          <w:sz w:val="20"/>
          <w:lang w:val="it-IT"/>
        </w:rPr>
        <w:t>Brasile, India e Slovacchia.</w:t>
      </w: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L'Azienda è guidata dal desiderio di produrre veicoli ai vertici del mercato, per offrire un'esperienza che i clienti ameranno per sempre. I prodotti Jaguar Land Rover sono richiesti in tutto il mondo. Nel 2017</w:t>
      </w: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Jaguar Land Rover ha venduto 621.109 veicoli in 130 Paesi; oltre l'80% dei veicoli prodotti è destinato all'esportazione.</w:t>
      </w: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L'innovazione nella società è incessante: nel prossimo anno verranno investiti più di 4 miliardi di sterline in nuovi prodotti e spese in conto capitale.</w:t>
      </w: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p>
    <w:p w:rsidR="009C0A2B" w:rsidRPr="0081201C" w:rsidRDefault="009C0A2B" w:rsidP="009C0A2B">
      <w:pPr>
        <w:autoSpaceDE w:val="0"/>
        <w:autoSpaceDN w:val="0"/>
        <w:adjustRightInd w:val="0"/>
        <w:spacing w:after="0" w:line="240" w:lineRule="auto"/>
        <w:jc w:val="both"/>
        <w:rPr>
          <w:rFonts w:ascii="Arial" w:hAnsi="Arial" w:cs="Arial"/>
          <w:sz w:val="20"/>
          <w:szCs w:val="20"/>
          <w:lang w:val="it-IT"/>
        </w:rPr>
      </w:pPr>
      <w:r w:rsidRPr="0081201C">
        <w:rPr>
          <w:rFonts w:ascii="Arial" w:eastAsia="Helvetica" w:hAnsi="Arial" w:cs="Arial"/>
          <w:sz w:val="20"/>
          <w:lang w:val="it-IT"/>
        </w:rPr>
        <w:t xml:space="preserve">Dal 2020 ogni nuova linea di prodotti Jaguar Land Rover sarà elettrificata, per ampliare la scelta offerta alla clientela. Un portfolio di veicoli elettrificati su tutta la gamma di modelli, ivi compresi veicoli full </w:t>
      </w:r>
      <w:proofErr w:type="spellStart"/>
      <w:r w:rsidRPr="0081201C">
        <w:rPr>
          <w:rFonts w:ascii="Arial" w:eastAsia="Helvetica" w:hAnsi="Arial" w:cs="Arial"/>
          <w:sz w:val="20"/>
          <w:lang w:val="it-IT"/>
        </w:rPr>
        <w:t>electric</w:t>
      </w:r>
      <w:proofErr w:type="spellEnd"/>
      <w:r w:rsidRPr="0081201C">
        <w:rPr>
          <w:rFonts w:ascii="Arial" w:eastAsia="Helvetica" w:hAnsi="Arial" w:cs="Arial"/>
          <w:sz w:val="20"/>
          <w:lang w:val="it-IT"/>
        </w:rPr>
        <w:t>,</w:t>
      </w:r>
      <w:r w:rsidRPr="0081201C">
        <w:rPr>
          <w:rFonts w:ascii="Arial" w:hAnsi="Arial" w:cs="Arial"/>
          <w:sz w:val="20"/>
          <w:szCs w:val="20"/>
          <w:lang w:val="it-IT"/>
        </w:rPr>
        <w:t xml:space="preserve"> </w:t>
      </w:r>
      <w:r w:rsidRPr="0081201C">
        <w:rPr>
          <w:rFonts w:ascii="Arial" w:eastAsia="Helvetica" w:hAnsi="Arial" w:cs="Arial"/>
          <w:sz w:val="20"/>
          <w:lang w:val="it-IT"/>
        </w:rPr>
        <w:t xml:space="preserve">plug-in e </w:t>
      </w:r>
      <w:proofErr w:type="spellStart"/>
      <w:r w:rsidRPr="0081201C">
        <w:rPr>
          <w:rFonts w:ascii="Arial" w:eastAsia="Helvetica" w:hAnsi="Arial" w:cs="Arial"/>
          <w:sz w:val="20"/>
          <w:lang w:val="it-IT"/>
        </w:rPr>
        <w:t>mild</w:t>
      </w:r>
      <w:proofErr w:type="spellEnd"/>
      <w:r w:rsidRPr="0081201C">
        <w:rPr>
          <w:rFonts w:ascii="Arial" w:eastAsia="Helvetica" w:hAnsi="Arial" w:cs="Arial"/>
          <w:sz w:val="20"/>
          <w:lang w:val="it-IT"/>
        </w:rPr>
        <w:t xml:space="preserve"> </w:t>
      </w:r>
      <w:proofErr w:type="spellStart"/>
      <w:r w:rsidRPr="0081201C">
        <w:rPr>
          <w:rFonts w:ascii="Arial" w:eastAsia="Helvetica" w:hAnsi="Arial" w:cs="Arial"/>
          <w:sz w:val="20"/>
          <w:lang w:val="it-IT"/>
        </w:rPr>
        <w:t>hybrid</w:t>
      </w:r>
      <w:proofErr w:type="spellEnd"/>
      <w:r w:rsidRPr="0081201C">
        <w:rPr>
          <w:rFonts w:ascii="Arial" w:eastAsia="Helvetica" w:hAnsi="Arial" w:cs="Arial"/>
          <w:sz w:val="20"/>
          <w:lang w:val="it-IT"/>
        </w:rPr>
        <w:t xml:space="preserve">, affiancherà la gamma degli </w:t>
      </w:r>
      <w:proofErr w:type="spellStart"/>
      <w:r w:rsidRPr="0081201C">
        <w:rPr>
          <w:rFonts w:ascii="Arial" w:eastAsia="Helvetica" w:hAnsi="Arial" w:cs="Arial"/>
          <w:sz w:val="20"/>
          <w:lang w:val="it-IT"/>
        </w:rPr>
        <w:t>ultraefficienti</w:t>
      </w:r>
      <w:proofErr w:type="spellEnd"/>
      <w:r w:rsidRPr="0081201C">
        <w:rPr>
          <w:rFonts w:ascii="Arial" w:eastAsia="Helvetica" w:hAnsi="Arial" w:cs="Arial"/>
          <w:sz w:val="20"/>
          <w:lang w:val="it-IT"/>
        </w:rPr>
        <w:t xml:space="preserve"> modelli benzina e diesel.</w:t>
      </w:r>
    </w:p>
    <w:p w:rsidR="009C0A2B" w:rsidRDefault="009C0A2B" w:rsidP="009C0A2B">
      <w:pPr>
        <w:spacing w:after="0" w:line="360" w:lineRule="auto"/>
        <w:rPr>
          <w:rFonts w:ascii="Arial" w:eastAsia="Arial" w:hAnsi="Arial" w:cs="Arial"/>
          <w:lang w:val="it-IT"/>
        </w:rPr>
      </w:pPr>
    </w:p>
    <w:p w:rsidR="007D1B58" w:rsidRDefault="007D1B58" w:rsidP="007D1B58">
      <w:pPr>
        <w:autoSpaceDE w:val="0"/>
        <w:autoSpaceDN w:val="0"/>
        <w:adjustRightInd w:val="0"/>
        <w:spacing w:after="0" w:line="240" w:lineRule="auto"/>
        <w:rPr>
          <w:rFonts w:ascii="Arial" w:eastAsia="Helvetica-Bold" w:hAnsi="Arial" w:cs="Arial"/>
          <w:b/>
          <w:sz w:val="20"/>
          <w:lang w:val="it-IT"/>
        </w:rPr>
      </w:pPr>
      <w:r w:rsidRPr="007D1B58">
        <w:rPr>
          <w:rFonts w:ascii="Arial" w:eastAsia="Helvetica-Bold" w:hAnsi="Arial" w:cs="Arial"/>
          <w:b/>
          <w:sz w:val="20"/>
          <w:lang w:val="it-IT"/>
        </w:rPr>
        <w:t>Mama Design</w:t>
      </w:r>
    </w:p>
    <w:p w:rsidR="007D1B58" w:rsidRPr="007D1B58" w:rsidRDefault="007D1B58" w:rsidP="007D1B58">
      <w:pPr>
        <w:autoSpaceDE w:val="0"/>
        <w:autoSpaceDN w:val="0"/>
        <w:adjustRightInd w:val="0"/>
        <w:spacing w:after="0" w:line="240" w:lineRule="auto"/>
        <w:rPr>
          <w:rFonts w:ascii="Arial" w:eastAsia="Helvetica-Bold" w:hAnsi="Arial" w:cs="Arial"/>
          <w:b/>
          <w:sz w:val="20"/>
          <w:lang w:val="it-IT"/>
        </w:rPr>
      </w:pPr>
    </w:p>
    <w:p w:rsidR="007D1B58" w:rsidRDefault="007D1B58" w:rsidP="007D1B58">
      <w:pPr>
        <w:autoSpaceDE w:val="0"/>
        <w:autoSpaceDN w:val="0"/>
        <w:adjustRightInd w:val="0"/>
        <w:spacing w:after="0" w:line="240" w:lineRule="auto"/>
        <w:jc w:val="both"/>
        <w:rPr>
          <w:rFonts w:ascii="Arial" w:eastAsia="Helvetica" w:hAnsi="Arial" w:cs="Arial"/>
          <w:sz w:val="20"/>
          <w:lang w:val="it-IT"/>
        </w:rPr>
      </w:pPr>
      <w:r w:rsidRPr="007D1B58">
        <w:rPr>
          <w:rFonts w:ascii="Arial" w:eastAsia="Helvetica" w:hAnsi="Arial" w:cs="Arial"/>
          <w:sz w:val="20"/>
          <w:lang w:val="it-IT"/>
        </w:rPr>
        <w:t xml:space="preserve">Fondato a Roma nel 2005 da Matteo Antonelli e Andrea </w:t>
      </w:r>
      <w:proofErr w:type="spellStart"/>
      <w:r w:rsidRPr="007D1B58">
        <w:rPr>
          <w:rFonts w:ascii="Arial" w:eastAsia="Helvetica" w:hAnsi="Arial" w:cs="Arial"/>
          <w:sz w:val="20"/>
          <w:lang w:val="it-IT"/>
        </w:rPr>
        <w:t>Miscioli</w:t>
      </w:r>
      <w:proofErr w:type="spellEnd"/>
      <w:r w:rsidRPr="007D1B58">
        <w:rPr>
          <w:rFonts w:ascii="Arial" w:eastAsia="Helvetica" w:hAnsi="Arial" w:cs="Arial"/>
          <w:sz w:val="20"/>
          <w:lang w:val="it-IT"/>
        </w:rPr>
        <w:t xml:space="preserve">, lo studio Mama Design è attivo in diversi campi, dall’architettura al design di trasporti e installazioni fino al product e light design. La filosofia dello studio è quella di considerare il design come uno strumento per informare e sfidare i sensi, attraverso l’integrazione tra la forma e la funzionalità, la luce e il colore, i materiali e la tecnologia. </w:t>
      </w:r>
    </w:p>
    <w:p w:rsidR="007D1B58" w:rsidRDefault="007D1B58" w:rsidP="007D1B58">
      <w:pPr>
        <w:autoSpaceDE w:val="0"/>
        <w:autoSpaceDN w:val="0"/>
        <w:adjustRightInd w:val="0"/>
        <w:spacing w:after="0" w:line="240" w:lineRule="auto"/>
        <w:jc w:val="both"/>
        <w:rPr>
          <w:rFonts w:ascii="Arial" w:eastAsia="Helvetica" w:hAnsi="Arial" w:cs="Arial"/>
          <w:sz w:val="20"/>
          <w:lang w:val="it-IT"/>
        </w:rPr>
      </w:pPr>
    </w:p>
    <w:p w:rsidR="007D1B58" w:rsidRPr="007D1B58" w:rsidRDefault="007D1B58" w:rsidP="007D1B58">
      <w:pPr>
        <w:autoSpaceDE w:val="0"/>
        <w:autoSpaceDN w:val="0"/>
        <w:adjustRightInd w:val="0"/>
        <w:spacing w:after="0" w:line="240" w:lineRule="auto"/>
        <w:jc w:val="both"/>
        <w:rPr>
          <w:rFonts w:ascii="Arial" w:eastAsia="Helvetica" w:hAnsi="Arial" w:cs="Arial"/>
          <w:sz w:val="20"/>
          <w:lang w:val="it-IT"/>
        </w:rPr>
      </w:pPr>
      <w:r w:rsidRPr="007D1B58">
        <w:rPr>
          <w:rFonts w:ascii="Arial" w:eastAsia="Helvetica" w:hAnsi="Arial" w:cs="Arial"/>
          <w:sz w:val="20"/>
          <w:lang w:val="it-IT"/>
        </w:rPr>
        <w:t>Nel corso degli anni, lo studio ha sapientemente lavorato a progetti in diversi ambiti dell’architettura, curando anche esposizioni e grandi eventi così come prodotti per l’illuminazione su scala ridotta o su larga scala, dall’</w:t>
      </w:r>
      <w:proofErr w:type="spellStart"/>
      <w:r w:rsidRPr="007D1B58">
        <w:rPr>
          <w:rFonts w:ascii="Arial" w:eastAsia="Helvetica" w:hAnsi="Arial" w:cs="Arial"/>
          <w:sz w:val="20"/>
          <w:lang w:val="it-IT"/>
        </w:rPr>
        <w:t>interior</w:t>
      </w:r>
      <w:proofErr w:type="spellEnd"/>
      <w:r w:rsidRPr="007D1B58">
        <w:rPr>
          <w:rFonts w:ascii="Arial" w:eastAsia="Helvetica" w:hAnsi="Arial" w:cs="Arial"/>
          <w:sz w:val="20"/>
          <w:lang w:val="it-IT"/>
        </w:rPr>
        <w:t xml:space="preserve"> design a progetti di urbanistica fino allo sviluppo di </w:t>
      </w:r>
      <w:proofErr w:type="spellStart"/>
      <w:r w:rsidRPr="007D1B58">
        <w:rPr>
          <w:rFonts w:ascii="Arial" w:eastAsia="Helvetica" w:hAnsi="Arial" w:cs="Arial"/>
          <w:sz w:val="20"/>
          <w:lang w:val="it-IT"/>
        </w:rPr>
        <w:t>concept</w:t>
      </w:r>
      <w:proofErr w:type="spellEnd"/>
      <w:r w:rsidRPr="007D1B58">
        <w:rPr>
          <w:rFonts w:ascii="Arial" w:eastAsia="Helvetica" w:hAnsi="Arial" w:cs="Arial"/>
          <w:sz w:val="20"/>
          <w:lang w:val="it-IT"/>
        </w:rPr>
        <w:t xml:space="preserve"> per yacht e mega yacht.</w:t>
      </w:r>
    </w:p>
    <w:p w:rsidR="007D1B58" w:rsidRPr="0081201C" w:rsidRDefault="007D1B58" w:rsidP="009C0A2B">
      <w:pPr>
        <w:spacing w:after="0" w:line="360" w:lineRule="auto"/>
        <w:rPr>
          <w:rFonts w:ascii="Arial" w:eastAsia="Arial" w:hAnsi="Arial" w:cs="Arial"/>
          <w:lang w:val="it-IT"/>
        </w:rPr>
      </w:pPr>
    </w:p>
    <w:p w:rsidR="009C0A2B" w:rsidRPr="0081201C" w:rsidRDefault="009C0A2B" w:rsidP="009C0A2B">
      <w:pPr>
        <w:spacing w:after="0" w:line="360" w:lineRule="auto"/>
        <w:rPr>
          <w:rFonts w:ascii="Arial" w:eastAsia="Arial" w:hAnsi="Arial" w:cs="Arial"/>
          <w:lang w:val="it-IT"/>
        </w:rPr>
      </w:pPr>
    </w:p>
    <w:p w:rsidR="009C0A2B" w:rsidRPr="0081201C" w:rsidRDefault="009C0A2B" w:rsidP="009C0A2B">
      <w:pPr>
        <w:spacing w:after="0" w:line="360" w:lineRule="auto"/>
        <w:rPr>
          <w:rFonts w:ascii="Arial" w:hAnsi="Arial" w:cs="Arial"/>
          <w:lang w:val="it-IT"/>
        </w:rPr>
      </w:pPr>
      <w:r w:rsidRPr="0081201C">
        <w:rPr>
          <w:rFonts w:ascii="Arial" w:eastAsia="Arial" w:hAnsi="Arial" w:cs="Arial"/>
          <w:lang w:val="it-IT"/>
        </w:rPr>
        <w:t>Per informazioni, galleria immagini e ulteriori video</w:t>
      </w:r>
      <w:r w:rsidR="009C7A04">
        <w:rPr>
          <w:rFonts w:ascii="Arial" w:eastAsia="Arial" w:hAnsi="Arial" w:cs="Arial"/>
          <w:lang w:val="it-IT"/>
        </w:rPr>
        <w:t xml:space="preserve"> su Jaguar I-</w:t>
      </w:r>
      <w:r w:rsidR="00FE333C">
        <w:rPr>
          <w:rFonts w:ascii="Arial" w:eastAsia="Arial" w:hAnsi="Arial" w:cs="Arial"/>
          <w:lang w:val="it-IT"/>
        </w:rPr>
        <w:t>PACE</w:t>
      </w:r>
      <w:r w:rsidRPr="0081201C">
        <w:rPr>
          <w:rFonts w:ascii="Arial" w:eastAsia="Arial" w:hAnsi="Arial" w:cs="Arial"/>
          <w:lang w:val="it-IT"/>
        </w:rPr>
        <w:t xml:space="preserve">: </w:t>
      </w:r>
      <w:hyperlink r:id="rId8" w:history="1">
        <w:r w:rsidR="009C7A04" w:rsidRPr="007015F9">
          <w:rPr>
            <w:rStyle w:val="Collegamentoipertestuale"/>
            <w:rFonts w:ascii="Arial" w:eastAsia="Arial" w:hAnsi="Arial" w:cs="Arial"/>
            <w:lang w:val="it-IT"/>
          </w:rPr>
          <w:t>www.media.jaguar.com</w:t>
        </w:r>
      </w:hyperlink>
    </w:p>
    <w:p w:rsidR="005A2F73" w:rsidRDefault="005A2F73" w:rsidP="00BE03B1">
      <w:pPr>
        <w:spacing w:after="0" w:line="240" w:lineRule="auto"/>
        <w:jc w:val="both"/>
        <w:rPr>
          <w:rFonts w:ascii="Arial" w:hAnsi="Arial" w:cs="Arial"/>
          <w:szCs w:val="18"/>
          <w:lang w:val="it-IT"/>
        </w:rPr>
      </w:pPr>
      <w:bookmarkStart w:id="2" w:name="_GoBack"/>
      <w:bookmarkEnd w:id="2"/>
    </w:p>
    <w:p w:rsidR="00E474D2" w:rsidRDefault="00E474D2" w:rsidP="00BE03B1">
      <w:pPr>
        <w:spacing w:after="0" w:line="240" w:lineRule="auto"/>
        <w:jc w:val="both"/>
        <w:rPr>
          <w:rFonts w:ascii="Arial" w:hAnsi="Arial" w:cs="Arial"/>
          <w:sz w:val="20"/>
          <w:szCs w:val="18"/>
          <w:lang w:val="it-IT"/>
        </w:rPr>
      </w:pPr>
    </w:p>
    <w:p w:rsidR="009C0A2B" w:rsidRPr="009334B2" w:rsidRDefault="00CE7677" w:rsidP="00BE03B1">
      <w:pPr>
        <w:spacing w:after="0" w:line="240" w:lineRule="auto"/>
        <w:jc w:val="both"/>
        <w:rPr>
          <w:rFonts w:ascii="Arial" w:eastAsia="Cambria" w:hAnsi="Arial" w:cs="Arial"/>
          <w:b/>
          <w:lang w:val="it-IT" w:bidi="ar-SA"/>
        </w:rPr>
      </w:pPr>
      <w:r>
        <w:rPr>
          <w:rFonts w:ascii="Arial" w:hAnsi="Arial" w:cs="Arial"/>
          <w:lang w:val="it-IT"/>
        </w:rPr>
        <w:t>Aprile</w:t>
      </w:r>
      <w:r w:rsidR="00C869B4" w:rsidRPr="009334B2">
        <w:rPr>
          <w:rFonts w:ascii="Arial" w:hAnsi="Arial" w:cs="Arial"/>
          <w:lang w:val="it-IT"/>
        </w:rPr>
        <w:t xml:space="preserve"> 2018</w:t>
      </w:r>
    </w:p>
    <w:sectPr w:rsidR="009C0A2B" w:rsidRPr="009334B2" w:rsidSect="00264A1F">
      <w:headerReference w:type="even" r:id="rId9"/>
      <w:headerReference w:type="default" r:id="rId10"/>
      <w:footerReference w:type="even" r:id="rId11"/>
      <w:footerReference w:type="default" r:id="rId12"/>
      <w:headerReference w:type="first" r:id="rId13"/>
      <w:footerReference w:type="first" r:id="rId14"/>
      <w:pgSz w:w="11906" w:h="16838"/>
      <w:pgMar w:top="1417" w:right="1134" w:bottom="1134" w:left="1134" w:header="227"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7E58" w:rsidRDefault="001C7E58" w:rsidP="001058BE">
      <w:pPr>
        <w:spacing w:after="0" w:line="240" w:lineRule="auto"/>
      </w:pPr>
      <w:r>
        <w:separator/>
      </w:r>
    </w:p>
  </w:endnote>
  <w:endnote w:type="continuationSeparator" w:id="0">
    <w:p w:rsidR="001C7E58" w:rsidRDefault="001C7E58" w:rsidP="001058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inionPro-Regular">
    <w:altName w:val="Minion Pro"/>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Bold">
    <w:altName w:val="Helvetica"/>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Default="00AC4FEB">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Pr="00345FF1" w:rsidRDefault="00C06C4B">
    <w:pPr>
      <w:pStyle w:val="Pidipagina"/>
      <w:rPr>
        <w:lang w:val="it-IT"/>
      </w:rPr>
    </w:pPr>
    <w:r>
      <w:rPr>
        <w:noProof/>
        <w:lang w:val="it-IT" w:eastAsia="it-IT" w:bidi="ar-SA"/>
      </w:rPr>
      <mc:AlternateContent>
        <mc:Choice Requires="wps">
          <w:drawing>
            <wp:anchor distT="0" distB="0" distL="114300" distR="114300" simplePos="0" relativeHeight="251659264" behindDoc="0" locked="0" layoutInCell="1" allowOverlap="1">
              <wp:simplePos x="0" y="0"/>
              <wp:positionH relativeFrom="column">
                <wp:posOffset>-375920</wp:posOffset>
              </wp:positionH>
              <wp:positionV relativeFrom="paragraph">
                <wp:posOffset>112395</wp:posOffset>
              </wp:positionV>
              <wp:extent cx="6828790" cy="635"/>
              <wp:effectExtent l="0" t="0" r="10160" b="18415"/>
              <wp:wrapNone/>
              <wp:docPr id="4"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82879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359FA8" id="_x0000_t32" coordsize="21600,21600" o:spt="32" o:oned="t" path="m,l21600,21600e" filled="f">
              <v:path arrowok="t" fillok="f" o:connecttype="none"/>
              <o:lock v:ext="edit" shapetype="t"/>
            </v:shapetype>
            <v:shape id="AutoShape 17" o:spid="_x0000_s1026" type="#_x0000_t32" style="position:absolute;margin-left:-29.6pt;margin-top:8.85pt;width:537.7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">
              <o:lock v:ext="edit" shapetype="f"/>
            </v:shape>
          </w:pict>
        </mc:Fallback>
      </mc:AlternateContent>
    </w:r>
    <w:r>
      <w:rPr>
        <w:noProof/>
        <w:lang w:val="it-IT" w:eastAsia="it-IT" w:bidi="ar-SA"/>
      </w:rPr>
      <mc:AlternateContent>
        <mc:Choice Requires="wps">
          <w:drawing>
            <wp:anchor distT="0" distB="0" distL="114300" distR="114300" simplePos="0" relativeHeight="251658240" behindDoc="0" locked="0" layoutInCell="1" allowOverlap="1">
              <wp:simplePos x="0" y="0"/>
              <wp:positionH relativeFrom="column">
                <wp:posOffset>-779780</wp:posOffset>
              </wp:positionH>
              <wp:positionV relativeFrom="paragraph">
                <wp:posOffset>183515</wp:posOffset>
              </wp:positionV>
              <wp:extent cx="7611110" cy="451485"/>
              <wp:effectExtent l="0" t="0"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611110" cy="451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FEB" w:rsidRPr="00CE74BE" w:rsidRDefault="00AC4FEB"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AC4FEB" w:rsidRPr="00CE74BE" w:rsidRDefault="00AC4FEB"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7" type="#_x0000_t202" style="position:absolute;margin-left:-61.4pt;margin-top:14.45pt;width:599.3pt;height:35.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" stroked="f">
              <v:path arrowok="t"/>
              <v:textbox>
                <w:txbxContent>
                  <w:p w:rsidR="00AC4FEB" w:rsidRPr="00CE74BE" w:rsidRDefault="00AC4FEB" w:rsidP="00CE74BE">
                    <w:pPr>
                      <w:pStyle w:val="Pidipagina"/>
                      <w:jc w:val="center"/>
                      <w:rPr>
                        <w:rFonts w:ascii="Calibri" w:hAnsi="Calibri" w:cs="Calibri"/>
                        <w:lang w:val="it-IT"/>
                      </w:rPr>
                    </w:pPr>
                    <w:r w:rsidRPr="006A7A32">
                      <w:rPr>
                        <w:rFonts w:ascii="Calibri" w:hAnsi="Calibri" w:cs="Calibri"/>
                        <w:lang w:val="it-IT"/>
                      </w:rPr>
                      <w:t>• U</w:t>
                    </w:r>
                    <w:r>
                      <w:rPr>
                        <w:rFonts w:ascii="Calibri" w:hAnsi="Calibri" w:cs="Calibri"/>
                        <w:lang w:val="it-IT"/>
                      </w:rPr>
                      <w:t xml:space="preserve">fficio Stampa Jaguar Land Rover </w:t>
                    </w:r>
                    <w:r w:rsidRPr="006A7A32">
                      <w:rPr>
                        <w:rFonts w:ascii="Calibri" w:hAnsi="Calibri" w:cs="Calibri"/>
                        <w:lang w:val="it-IT"/>
                      </w:rPr>
                      <w:t xml:space="preserve">• </w:t>
                    </w:r>
                    <w:r>
                      <w:rPr>
                        <w:rFonts w:ascii="Calibri" w:hAnsi="Calibri" w:cs="Calibri"/>
                        <w:lang w:val="it-IT"/>
                      </w:rPr>
                      <w:t xml:space="preserve">Cinzia Carta   </w:t>
                    </w:r>
                    <w:r w:rsidRPr="006A7A32">
                      <w:rPr>
                        <w:rFonts w:ascii="Calibri" w:hAnsi="Calibri" w:cs="Calibri"/>
                        <w:lang w:val="it-IT"/>
                      </w:rPr>
                      <w:t>•</w:t>
                    </w:r>
                    <w:r w:rsidRPr="00CE74BE">
                      <w:rPr>
                        <w:rFonts w:ascii="Calibri" w:hAnsi="Calibri" w:cs="Calibri"/>
                        <w:lang w:val="it-IT"/>
                      </w:rPr>
                      <w:t xml:space="preserve"> ccarta@jaguarlandrover.com •</w:t>
                    </w:r>
                  </w:p>
                  <w:p w:rsidR="00AC4FEB" w:rsidRPr="00CE74BE" w:rsidRDefault="00AC4FEB" w:rsidP="009B12FF">
                    <w:pPr>
                      <w:jc w:val="center"/>
                      <w:rPr>
                        <w:lang w:val="it-IT"/>
                      </w:rPr>
                    </w:pPr>
                    <w:r w:rsidRPr="006A7A32">
                      <w:rPr>
                        <w:rFonts w:ascii="Calibri" w:hAnsi="Calibri" w:cs="Calibri"/>
                        <w:lang w:val="it-IT"/>
                      </w:rPr>
                      <w:t>Viale Alessandro Marchetti, 105 – 00148 Rom</w:t>
                    </w:r>
                    <w:r>
                      <w:rPr>
                        <w:rFonts w:ascii="Calibri" w:hAnsi="Calibri" w:cs="Calibri"/>
                        <w:lang w:val="it-IT"/>
                      </w:rPr>
                      <w:t>a</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Default="00AC4FE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7E58" w:rsidRDefault="001C7E58" w:rsidP="001058BE">
      <w:pPr>
        <w:spacing w:after="0" w:line="240" w:lineRule="auto"/>
      </w:pPr>
      <w:r>
        <w:separator/>
      </w:r>
    </w:p>
  </w:footnote>
  <w:footnote w:type="continuationSeparator" w:id="0">
    <w:p w:rsidR="001C7E58" w:rsidRDefault="001C7E58" w:rsidP="001058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Default="00AC4FE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Pr="00C92D8C" w:rsidRDefault="00C06C4B" w:rsidP="00104699">
    <w:pPr>
      <w:pStyle w:val="Intestazione"/>
      <w:tabs>
        <w:tab w:val="clear" w:pos="9638"/>
        <w:tab w:val="right" w:pos="10065"/>
      </w:tabs>
      <w:rPr>
        <w:rFonts w:ascii="Arial Unicode MS" w:eastAsia="Arial Unicode MS" w:hAnsi="Arial Unicode MS" w:cs="Arial Unicode MS"/>
        <w:sz w:val="24"/>
        <w:szCs w:val="24"/>
      </w:rPr>
    </w:pPr>
    <w:r>
      <w:rPr>
        <w:noProof/>
        <w:lang w:val="it-IT" w:eastAsia="it-IT" w:bidi="ar-SA"/>
      </w:rPr>
      <mc:AlternateContent>
        <mc:Choice Requires="wps">
          <w:drawing>
            <wp:anchor distT="0" distB="0" distL="114300" distR="114300" simplePos="0" relativeHeight="251656192" behindDoc="0" locked="0" layoutInCell="1" allowOverlap="1">
              <wp:simplePos x="0" y="0"/>
              <wp:positionH relativeFrom="column">
                <wp:posOffset>-718820</wp:posOffset>
              </wp:positionH>
              <wp:positionV relativeFrom="paragraph">
                <wp:posOffset>338455</wp:posOffset>
              </wp:positionV>
              <wp:extent cx="2446655" cy="348615"/>
              <wp:effectExtent l="0" t="0" r="0" b="0"/>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46655" cy="348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C4FEB" w:rsidRPr="007A6A4A" w:rsidRDefault="00AC4FEB"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56.6pt;margin-top:26.65pt;width:192.65pt;height:27.45pt;z-index:251656192;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" stroked="f">
              <v:path arrowok="t"/>
              <v:textbox>
                <w:txbxContent>
                  <w:p w:rsidR="00AC4FEB" w:rsidRPr="007A6A4A" w:rsidRDefault="00AC4FEB" w:rsidP="00C92D8C">
                    <w:pPr>
                      <w:jc w:val="center"/>
                      <w:rPr>
                        <w:rFonts w:ascii="Calibri" w:eastAsia="Arial Unicode MS" w:hAnsi="Calibri" w:cs="Calibri"/>
                        <w:b/>
                        <w:color w:val="C00000"/>
                        <w:sz w:val="36"/>
                        <w:szCs w:val="36"/>
                        <w:lang w:val="it-IT"/>
                      </w:rPr>
                    </w:pPr>
                    <w:r w:rsidRPr="007A6A4A">
                      <w:rPr>
                        <w:rFonts w:ascii="Calibri" w:eastAsia="Arial Unicode MS" w:hAnsi="Calibri" w:cs="Calibri"/>
                        <w:b/>
                        <w:color w:val="C00000"/>
                        <w:sz w:val="36"/>
                        <w:szCs w:val="36"/>
                        <w:lang w:val="it-IT"/>
                      </w:rPr>
                      <w:t>MEDIA INFORMATION</w:t>
                    </w:r>
                  </w:p>
                </w:txbxContent>
              </v:textbox>
            </v:shape>
          </w:pict>
        </mc:Fallback>
      </mc:AlternateContent>
    </w:r>
    <w:r w:rsidR="00AC4FEB">
      <w:rPr>
        <w:rFonts w:ascii="Arial Unicode MS" w:eastAsia="Arial Unicode MS" w:hAnsi="Arial Unicode MS" w:cs="Arial Unicode MS"/>
        <w:sz w:val="24"/>
        <w:szCs w:val="24"/>
      </w:rPr>
      <w:t xml:space="preserve">                                                                                                             </w:t>
    </w:r>
    <w:r w:rsidRPr="007E7AB2">
      <w:rPr>
        <w:rFonts w:ascii="Arial Unicode MS" w:eastAsia="Arial Unicode MS" w:hAnsi="Arial Unicode MS" w:cs="Arial Unicode MS"/>
        <w:noProof/>
        <w:sz w:val="24"/>
        <w:szCs w:val="24"/>
        <w:lang w:val="it-IT" w:eastAsia="it-IT" w:bidi="ar-SA"/>
      </w:rPr>
      <w:drawing>
        <wp:inline distT="0" distB="0" distL="0" distR="0">
          <wp:extent cx="1381125" cy="619125"/>
          <wp:effectExtent l="0" t="0" r="0" b="0"/>
          <wp:docPr id="2" name="Immagine 1" descr="7cm_RGB_Clear-bkgrd-Light_Jag-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magine 1" descr="7cm_RGB_Clear-bkgrd-Light_Jag-logo"/>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619125"/>
                  </a:xfrm>
                  <a:prstGeom prst="rect">
                    <a:avLst/>
                  </a:prstGeom>
                  <a:noFill/>
                  <a:ln>
                    <a:noFill/>
                  </a:ln>
                </pic:spPr>
              </pic:pic>
            </a:graphicData>
          </a:graphic>
        </wp:inline>
      </w:drawing>
    </w:r>
  </w:p>
  <w:p w:rsidR="00AC4FEB" w:rsidRPr="005B79A1" w:rsidRDefault="00C06C4B" w:rsidP="00C92D8C">
    <w:pPr>
      <w:pStyle w:val="Intestazione"/>
      <w:jc w:val="right"/>
    </w:pPr>
    <w:r>
      <w:rPr>
        <w:noProof/>
        <w:lang w:val="it-IT" w:eastAsia="it-IT" w:bidi="ar-SA"/>
      </w:rPr>
      <mc:AlternateContent>
        <mc:Choice Requires="wps">
          <w:drawing>
            <wp:anchor distT="4294967294" distB="4294967294" distL="114300" distR="114300" simplePos="0" relativeHeight="251657216" behindDoc="0" locked="0" layoutInCell="1" allowOverlap="1">
              <wp:simplePos x="0" y="0"/>
              <wp:positionH relativeFrom="column">
                <wp:posOffset>-720090</wp:posOffset>
              </wp:positionH>
              <wp:positionV relativeFrom="paragraph">
                <wp:posOffset>123824</wp:posOffset>
              </wp:positionV>
              <wp:extent cx="7551420" cy="0"/>
              <wp:effectExtent l="0" t="0" r="11430" b="0"/>
              <wp:wrapNone/>
              <wp:docPr id="5"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551420" cy="0"/>
                      </a:xfrm>
                      <a:prstGeom prst="straightConnector1">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EEB34E" id="_x0000_t32" coordsize="21600,21600" o:spt="32" o:oned="t" path="m,l21600,21600e" filled="f">
              <v:path arrowok="t" fillok="f" o:connecttype="none"/>
              <o:lock v:ext="edit" shapetype="t"/>
            </v:shapetype>
            <v:shape id="AutoShape 13" o:spid="_x0000_s1026" type="#_x0000_t32" style="position:absolute;margin-left:-56.7pt;margin-top:9.75pt;width:594.6pt;height:0;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" strokeweight="1.75pt">
              <o:lock v:ext="edit" shapetype="f"/>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C4FEB" w:rsidRDefault="00AC4FEB">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44E4"/>
    <w:multiLevelType w:val="hybridMultilevel"/>
    <w:tmpl w:val="3FF042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230088"/>
    <w:multiLevelType w:val="hybridMultilevel"/>
    <w:tmpl w:val="0AEEA5AE"/>
    <w:lvl w:ilvl="0" w:tplc="04090001">
      <w:start w:val="1"/>
      <w:numFmt w:val="bullet"/>
      <w:lvlText w:val=""/>
      <w:lvlJc w:val="left"/>
      <w:pPr>
        <w:ind w:left="6" w:hanging="360"/>
      </w:pPr>
      <w:rPr>
        <w:rFonts w:ascii="Symbol" w:hAnsi="Symbol" w:hint="default"/>
      </w:rPr>
    </w:lvl>
    <w:lvl w:ilvl="1" w:tplc="04090003" w:tentative="1">
      <w:start w:val="1"/>
      <w:numFmt w:val="bullet"/>
      <w:lvlText w:val="o"/>
      <w:lvlJc w:val="left"/>
      <w:pPr>
        <w:ind w:left="726" w:hanging="360"/>
      </w:pPr>
      <w:rPr>
        <w:rFonts w:ascii="Courier New" w:hAnsi="Courier New" w:hint="default"/>
      </w:rPr>
    </w:lvl>
    <w:lvl w:ilvl="2" w:tplc="04090005" w:tentative="1">
      <w:start w:val="1"/>
      <w:numFmt w:val="bullet"/>
      <w:lvlText w:val=""/>
      <w:lvlJc w:val="left"/>
      <w:pPr>
        <w:ind w:left="1446" w:hanging="360"/>
      </w:pPr>
      <w:rPr>
        <w:rFonts w:ascii="Wingdings" w:hAnsi="Wingdings" w:hint="default"/>
      </w:rPr>
    </w:lvl>
    <w:lvl w:ilvl="3" w:tplc="04090001" w:tentative="1">
      <w:start w:val="1"/>
      <w:numFmt w:val="bullet"/>
      <w:lvlText w:val=""/>
      <w:lvlJc w:val="left"/>
      <w:pPr>
        <w:ind w:left="2166" w:hanging="360"/>
      </w:pPr>
      <w:rPr>
        <w:rFonts w:ascii="Symbol" w:hAnsi="Symbol" w:hint="default"/>
      </w:rPr>
    </w:lvl>
    <w:lvl w:ilvl="4" w:tplc="04090003" w:tentative="1">
      <w:start w:val="1"/>
      <w:numFmt w:val="bullet"/>
      <w:lvlText w:val="o"/>
      <w:lvlJc w:val="left"/>
      <w:pPr>
        <w:ind w:left="2886" w:hanging="360"/>
      </w:pPr>
      <w:rPr>
        <w:rFonts w:ascii="Courier New" w:hAnsi="Courier New" w:hint="default"/>
      </w:rPr>
    </w:lvl>
    <w:lvl w:ilvl="5" w:tplc="04090005" w:tentative="1">
      <w:start w:val="1"/>
      <w:numFmt w:val="bullet"/>
      <w:lvlText w:val=""/>
      <w:lvlJc w:val="left"/>
      <w:pPr>
        <w:ind w:left="3606" w:hanging="360"/>
      </w:pPr>
      <w:rPr>
        <w:rFonts w:ascii="Wingdings" w:hAnsi="Wingdings" w:hint="default"/>
      </w:rPr>
    </w:lvl>
    <w:lvl w:ilvl="6" w:tplc="04090001" w:tentative="1">
      <w:start w:val="1"/>
      <w:numFmt w:val="bullet"/>
      <w:lvlText w:val=""/>
      <w:lvlJc w:val="left"/>
      <w:pPr>
        <w:ind w:left="4326" w:hanging="360"/>
      </w:pPr>
      <w:rPr>
        <w:rFonts w:ascii="Symbol" w:hAnsi="Symbol" w:hint="default"/>
      </w:rPr>
    </w:lvl>
    <w:lvl w:ilvl="7" w:tplc="04090003" w:tentative="1">
      <w:start w:val="1"/>
      <w:numFmt w:val="bullet"/>
      <w:lvlText w:val="o"/>
      <w:lvlJc w:val="left"/>
      <w:pPr>
        <w:ind w:left="5046" w:hanging="360"/>
      </w:pPr>
      <w:rPr>
        <w:rFonts w:ascii="Courier New" w:hAnsi="Courier New" w:hint="default"/>
      </w:rPr>
    </w:lvl>
    <w:lvl w:ilvl="8" w:tplc="04090005" w:tentative="1">
      <w:start w:val="1"/>
      <w:numFmt w:val="bullet"/>
      <w:lvlText w:val=""/>
      <w:lvlJc w:val="left"/>
      <w:pPr>
        <w:ind w:left="5766" w:hanging="360"/>
      </w:pPr>
      <w:rPr>
        <w:rFonts w:ascii="Wingdings" w:hAnsi="Wingdings" w:hint="default"/>
      </w:rPr>
    </w:lvl>
  </w:abstractNum>
  <w:abstractNum w:abstractNumId="2" w15:restartNumberingAfterBreak="0">
    <w:nsid w:val="14A8147E"/>
    <w:multiLevelType w:val="hybridMultilevel"/>
    <w:tmpl w:val="76EE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C17CA9"/>
    <w:multiLevelType w:val="hybridMultilevel"/>
    <w:tmpl w:val="40709D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1C3521"/>
    <w:multiLevelType w:val="hybridMultilevel"/>
    <w:tmpl w:val="CB8A0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023450D"/>
    <w:multiLevelType w:val="hybridMultilevel"/>
    <w:tmpl w:val="992A8D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8866204"/>
    <w:multiLevelType w:val="hybridMultilevel"/>
    <w:tmpl w:val="FF84F3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879308B"/>
    <w:multiLevelType w:val="hybridMultilevel"/>
    <w:tmpl w:val="156E92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9054294"/>
    <w:multiLevelType w:val="hybridMultilevel"/>
    <w:tmpl w:val="CA90A0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D7A2C7B"/>
    <w:multiLevelType w:val="hybridMultilevel"/>
    <w:tmpl w:val="484026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ACE76F2"/>
    <w:multiLevelType w:val="hybridMultilevel"/>
    <w:tmpl w:val="ED64D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347808"/>
    <w:multiLevelType w:val="hybridMultilevel"/>
    <w:tmpl w:val="4148DE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11"/>
  </w:num>
  <w:num w:numId="5">
    <w:abstractNumId w:val="6"/>
  </w:num>
  <w:num w:numId="6">
    <w:abstractNumId w:val="4"/>
  </w:num>
  <w:num w:numId="7">
    <w:abstractNumId w:val="9"/>
  </w:num>
  <w:num w:numId="8">
    <w:abstractNumId w:val="1"/>
  </w:num>
  <w:num w:numId="9">
    <w:abstractNumId w:val="10"/>
  </w:num>
  <w:num w:numId="10">
    <w:abstractNumId w:val="0"/>
  </w:num>
  <w:num w:numId="11">
    <w:abstractNumId w:val="3"/>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283"/>
  <w:drawingGridHorizontalSpacing w:val="110"/>
  <w:displayHorizontalDrawingGridEvery w:val="2"/>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D47"/>
    <w:rsid w:val="000011F8"/>
    <w:rsid w:val="0000225B"/>
    <w:rsid w:val="00003414"/>
    <w:rsid w:val="000039E6"/>
    <w:rsid w:val="0000404A"/>
    <w:rsid w:val="00004AE6"/>
    <w:rsid w:val="000050F2"/>
    <w:rsid w:val="000058FD"/>
    <w:rsid w:val="00005B03"/>
    <w:rsid w:val="00007DD5"/>
    <w:rsid w:val="000124A1"/>
    <w:rsid w:val="00012AB4"/>
    <w:rsid w:val="00013BFD"/>
    <w:rsid w:val="000150AE"/>
    <w:rsid w:val="00020682"/>
    <w:rsid w:val="00020AEC"/>
    <w:rsid w:val="0002129B"/>
    <w:rsid w:val="000249F8"/>
    <w:rsid w:val="00024F73"/>
    <w:rsid w:val="0002674A"/>
    <w:rsid w:val="000276C7"/>
    <w:rsid w:val="00033F9B"/>
    <w:rsid w:val="0003403C"/>
    <w:rsid w:val="000361E6"/>
    <w:rsid w:val="00037A2C"/>
    <w:rsid w:val="000401B9"/>
    <w:rsid w:val="00040AB1"/>
    <w:rsid w:val="0004167F"/>
    <w:rsid w:val="00044822"/>
    <w:rsid w:val="00045941"/>
    <w:rsid w:val="00050263"/>
    <w:rsid w:val="00051940"/>
    <w:rsid w:val="0005385A"/>
    <w:rsid w:val="00054C38"/>
    <w:rsid w:val="00054CD8"/>
    <w:rsid w:val="00063306"/>
    <w:rsid w:val="00065373"/>
    <w:rsid w:val="00065F6E"/>
    <w:rsid w:val="00067A73"/>
    <w:rsid w:val="0007059E"/>
    <w:rsid w:val="00071D54"/>
    <w:rsid w:val="000735AB"/>
    <w:rsid w:val="00073829"/>
    <w:rsid w:val="000750F0"/>
    <w:rsid w:val="000752BC"/>
    <w:rsid w:val="00075C76"/>
    <w:rsid w:val="00075F24"/>
    <w:rsid w:val="000825AC"/>
    <w:rsid w:val="000857C2"/>
    <w:rsid w:val="000879AB"/>
    <w:rsid w:val="000909D7"/>
    <w:rsid w:val="000924F8"/>
    <w:rsid w:val="00093DF5"/>
    <w:rsid w:val="00096124"/>
    <w:rsid w:val="000A2B87"/>
    <w:rsid w:val="000A2D6A"/>
    <w:rsid w:val="000A4315"/>
    <w:rsid w:val="000A5CB9"/>
    <w:rsid w:val="000A77E2"/>
    <w:rsid w:val="000B1C62"/>
    <w:rsid w:val="000B25F7"/>
    <w:rsid w:val="000B2725"/>
    <w:rsid w:val="000B2FD1"/>
    <w:rsid w:val="000B6B2B"/>
    <w:rsid w:val="000B72B8"/>
    <w:rsid w:val="000C029B"/>
    <w:rsid w:val="000C072B"/>
    <w:rsid w:val="000C108B"/>
    <w:rsid w:val="000C15AE"/>
    <w:rsid w:val="000C1BF7"/>
    <w:rsid w:val="000C2542"/>
    <w:rsid w:val="000C30AC"/>
    <w:rsid w:val="000C68E0"/>
    <w:rsid w:val="000C6FE9"/>
    <w:rsid w:val="000C77E4"/>
    <w:rsid w:val="000D0C1A"/>
    <w:rsid w:val="000D208B"/>
    <w:rsid w:val="000D2557"/>
    <w:rsid w:val="000D3011"/>
    <w:rsid w:val="000D44BF"/>
    <w:rsid w:val="000D4A13"/>
    <w:rsid w:val="000D5AF8"/>
    <w:rsid w:val="000D7F57"/>
    <w:rsid w:val="000E0C3B"/>
    <w:rsid w:val="000E1A78"/>
    <w:rsid w:val="000E1EA1"/>
    <w:rsid w:val="000E2442"/>
    <w:rsid w:val="000E3404"/>
    <w:rsid w:val="000E5685"/>
    <w:rsid w:val="000F02C1"/>
    <w:rsid w:val="000F276E"/>
    <w:rsid w:val="000F2895"/>
    <w:rsid w:val="000F3A61"/>
    <w:rsid w:val="000F56DE"/>
    <w:rsid w:val="000F5C37"/>
    <w:rsid w:val="000F62C9"/>
    <w:rsid w:val="000F6EE1"/>
    <w:rsid w:val="00101025"/>
    <w:rsid w:val="00101317"/>
    <w:rsid w:val="00101DC6"/>
    <w:rsid w:val="001040F7"/>
    <w:rsid w:val="00104699"/>
    <w:rsid w:val="001058BE"/>
    <w:rsid w:val="00105CC5"/>
    <w:rsid w:val="00105E38"/>
    <w:rsid w:val="001062FD"/>
    <w:rsid w:val="00106B4E"/>
    <w:rsid w:val="0010712B"/>
    <w:rsid w:val="00107A46"/>
    <w:rsid w:val="00110F43"/>
    <w:rsid w:val="0011242E"/>
    <w:rsid w:val="0012177A"/>
    <w:rsid w:val="001224A1"/>
    <w:rsid w:val="00124F49"/>
    <w:rsid w:val="0012514C"/>
    <w:rsid w:val="0013208F"/>
    <w:rsid w:val="00134185"/>
    <w:rsid w:val="001371FC"/>
    <w:rsid w:val="00141632"/>
    <w:rsid w:val="00143A43"/>
    <w:rsid w:val="00144578"/>
    <w:rsid w:val="00144722"/>
    <w:rsid w:val="00146CA8"/>
    <w:rsid w:val="001529C4"/>
    <w:rsid w:val="001544BC"/>
    <w:rsid w:val="001567F1"/>
    <w:rsid w:val="0015765F"/>
    <w:rsid w:val="00162B90"/>
    <w:rsid w:val="00167B41"/>
    <w:rsid w:val="00172EEF"/>
    <w:rsid w:val="00173736"/>
    <w:rsid w:val="00173F38"/>
    <w:rsid w:val="00174510"/>
    <w:rsid w:val="00174550"/>
    <w:rsid w:val="0017565A"/>
    <w:rsid w:val="00176136"/>
    <w:rsid w:val="00177883"/>
    <w:rsid w:val="00180EF7"/>
    <w:rsid w:val="00181B16"/>
    <w:rsid w:val="00181E42"/>
    <w:rsid w:val="00182969"/>
    <w:rsid w:val="00185A61"/>
    <w:rsid w:val="00185D8A"/>
    <w:rsid w:val="00187E98"/>
    <w:rsid w:val="001915B4"/>
    <w:rsid w:val="00192C74"/>
    <w:rsid w:val="00194E8E"/>
    <w:rsid w:val="00194E94"/>
    <w:rsid w:val="00195853"/>
    <w:rsid w:val="001961C6"/>
    <w:rsid w:val="00197405"/>
    <w:rsid w:val="001B0951"/>
    <w:rsid w:val="001B1183"/>
    <w:rsid w:val="001B23A4"/>
    <w:rsid w:val="001B3CEE"/>
    <w:rsid w:val="001B4076"/>
    <w:rsid w:val="001B5921"/>
    <w:rsid w:val="001C4D92"/>
    <w:rsid w:val="001C54D5"/>
    <w:rsid w:val="001C670D"/>
    <w:rsid w:val="001C6D6D"/>
    <w:rsid w:val="001C7013"/>
    <w:rsid w:val="001C7E58"/>
    <w:rsid w:val="001D0270"/>
    <w:rsid w:val="001D0661"/>
    <w:rsid w:val="001D1110"/>
    <w:rsid w:val="001D19BD"/>
    <w:rsid w:val="001D41DD"/>
    <w:rsid w:val="001D5E60"/>
    <w:rsid w:val="001D7915"/>
    <w:rsid w:val="001D7E32"/>
    <w:rsid w:val="001E03D1"/>
    <w:rsid w:val="001E666E"/>
    <w:rsid w:val="001F09D3"/>
    <w:rsid w:val="001F0B2D"/>
    <w:rsid w:val="001F5E1B"/>
    <w:rsid w:val="001F67B1"/>
    <w:rsid w:val="00200E1D"/>
    <w:rsid w:val="002063C5"/>
    <w:rsid w:val="002127C3"/>
    <w:rsid w:val="00213B95"/>
    <w:rsid w:val="00214097"/>
    <w:rsid w:val="00220CC9"/>
    <w:rsid w:val="00221261"/>
    <w:rsid w:val="0022343E"/>
    <w:rsid w:val="00226DB1"/>
    <w:rsid w:val="00230B7F"/>
    <w:rsid w:val="00232A41"/>
    <w:rsid w:val="0023397A"/>
    <w:rsid w:val="00233A47"/>
    <w:rsid w:val="00233EDF"/>
    <w:rsid w:val="002345BE"/>
    <w:rsid w:val="00234B71"/>
    <w:rsid w:val="00234FB2"/>
    <w:rsid w:val="00237A19"/>
    <w:rsid w:val="00237D15"/>
    <w:rsid w:val="002429A3"/>
    <w:rsid w:val="002431E2"/>
    <w:rsid w:val="00243CB5"/>
    <w:rsid w:val="002443AC"/>
    <w:rsid w:val="00245CBE"/>
    <w:rsid w:val="00250C22"/>
    <w:rsid w:val="00250C48"/>
    <w:rsid w:val="00251514"/>
    <w:rsid w:val="00252EB5"/>
    <w:rsid w:val="002530B4"/>
    <w:rsid w:val="00253A92"/>
    <w:rsid w:val="00253E6F"/>
    <w:rsid w:val="0025573F"/>
    <w:rsid w:val="00256F5D"/>
    <w:rsid w:val="00260915"/>
    <w:rsid w:val="00260E51"/>
    <w:rsid w:val="00260F87"/>
    <w:rsid w:val="00261FC4"/>
    <w:rsid w:val="00264A1F"/>
    <w:rsid w:val="00265B9D"/>
    <w:rsid w:val="002713B7"/>
    <w:rsid w:val="0027201A"/>
    <w:rsid w:val="00274483"/>
    <w:rsid w:val="00276574"/>
    <w:rsid w:val="00277AA8"/>
    <w:rsid w:val="002824B2"/>
    <w:rsid w:val="00282751"/>
    <w:rsid w:val="0028488F"/>
    <w:rsid w:val="00287CBB"/>
    <w:rsid w:val="00287E16"/>
    <w:rsid w:val="00292C7B"/>
    <w:rsid w:val="002949A5"/>
    <w:rsid w:val="00295801"/>
    <w:rsid w:val="0029696F"/>
    <w:rsid w:val="002969A8"/>
    <w:rsid w:val="00296A12"/>
    <w:rsid w:val="00297AAC"/>
    <w:rsid w:val="002A1BF8"/>
    <w:rsid w:val="002A1C72"/>
    <w:rsid w:val="002A2773"/>
    <w:rsid w:val="002B5F3C"/>
    <w:rsid w:val="002B699B"/>
    <w:rsid w:val="002B6B23"/>
    <w:rsid w:val="002B74BD"/>
    <w:rsid w:val="002C121A"/>
    <w:rsid w:val="002C186D"/>
    <w:rsid w:val="002C3389"/>
    <w:rsid w:val="002C338F"/>
    <w:rsid w:val="002C555E"/>
    <w:rsid w:val="002C576F"/>
    <w:rsid w:val="002C67E7"/>
    <w:rsid w:val="002C7DDD"/>
    <w:rsid w:val="002D065F"/>
    <w:rsid w:val="002D2AA8"/>
    <w:rsid w:val="002D3664"/>
    <w:rsid w:val="002D3DD7"/>
    <w:rsid w:val="002D6041"/>
    <w:rsid w:val="002E0951"/>
    <w:rsid w:val="002E0BB3"/>
    <w:rsid w:val="002E1B58"/>
    <w:rsid w:val="002E2C2F"/>
    <w:rsid w:val="002E5863"/>
    <w:rsid w:val="002E589B"/>
    <w:rsid w:val="002E6B80"/>
    <w:rsid w:val="002E7668"/>
    <w:rsid w:val="002F0145"/>
    <w:rsid w:val="002F02DD"/>
    <w:rsid w:val="002F08BA"/>
    <w:rsid w:val="002F2213"/>
    <w:rsid w:val="002F3198"/>
    <w:rsid w:val="002F56AD"/>
    <w:rsid w:val="002F58AD"/>
    <w:rsid w:val="00300691"/>
    <w:rsid w:val="003007A5"/>
    <w:rsid w:val="00300F92"/>
    <w:rsid w:val="0030125D"/>
    <w:rsid w:val="00301691"/>
    <w:rsid w:val="00301F80"/>
    <w:rsid w:val="00303D42"/>
    <w:rsid w:val="003042B1"/>
    <w:rsid w:val="00307F11"/>
    <w:rsid w:val="00311401"/>
    <w:rsid w:val="00311B23"/>
    <w:rsid w:val="00314FB7"/>
    <w:rsid w:val="00315D50"/>
    <w:rsid w:val="0032195C"/>
    <w:rsid w:val="00322C0C"/>
    <w:rsid w:val="00324821"/>
    <w:rsid w:val="00324A2A"/>
    <w:rsid w:val="00324A5F"/>
    <w:rsid w:val="00325473"/>
    <w:rsid w:val="0032652C"/>
    <w:rsid w:val="003315C7"/>
    <w:rsid w:val="003354FA"/>
    <w:rsid w:val="003368F4"/>
    <w:rsid w:val="003377FD"/>
    <w:rsid w:val="003411CF"/>
    <w:rsid w:val="00341632"/>
    <w:rsid w:val="00342371"/>
    <w:rsid w:val="0034265F"/>
    <w:rsid w:val="00342E14"/>
    <w:rsid w:val="00345FF1"/>
    <w:rsid w:val="00350B5F"/>
    <w:rsid w:val="0035230B"/>
    <w:rsid w:val="00357B6B"/>
    <w:rsid w:val="00360753"/>
    <w:rsid w:val="003640A4"/>
    <w:rsid w:val="003640AE"/>
    <w:rsid w:val="0036418D"/>
    <w:rsid w:val="00366885"/>
    <w:rsid w:val="00370165"/>
    <w:rsid w:val="00372B3A"/>
    <w:rsid w:val="003738FC"/>
    <w:rsid w:val="00375429"/>
    <w:rsid w:val="0037779B"/>
    <w:rsid w:val="003803B2"/>
    <w:rsid w:val="003818C0"/>
    <w:rsid w:val="003854AC"/>
    <w:rsid w:val="00386192"/>
    <w:rsid w:val="0038795E"/>
    <w:rsid w:val="00390399"/>
    <w:rsid w:val="00390F6F"/>
    <w:rsid w:val="0039128A"/>
    <w:rsid w:val="003931A2"/>
    <w:rsid w:val="00397783"/>
    <w:rsid w:val="00397FCC"/>
    <w:rsid w:val="003A04FD"/>
    <w:rsid w:val="003A1653"/>
    <w:rsid w:val="003A3B29"/>
    <w:rsid w:val="003A4533"/>
    <w:rsid w:val="003A4B6F"/>
    <w:rsid w:val="003A6E96"/>
    <w:rsid w:val="003B1CFC"/>
    <w:rsid w:val="003B3601"/>
    <w:rsid w:val="003B43B7"/>
    <w:rsid w:val="003B5ACE"/>
    <w:rsid w:val="003B6D59"/>
    <w:rsid w:val="003C156E"/>
    <w:rsid w:val="003C1630"/>
    <w:rsid w:val="003C1D64"/>
    <w:rsid w:val="003C44FC"/>
    <w:rsid w:val="003C606B"/>
    <w:rsid w:val="003D19BB"/>
    <w:rsid w:val="003D22AB"/>
    <w:rsid w:val="003D362F"/>
    <w:rsid w:val="003D4568"/>
    <w:rsid w:val="003D4979"/>
    <w:rsid w:val="003D760A"/>
    <w:rsid w:val="003D77B6"/>
    <w:rsid w:val="003E147C"/>
    <w:rsid w:val="003E1BB5"/>
    <w:rsid w:val="003E2A2B"/>
    <w:rsid w:val="003E37B3"/>
    <w:rsid w:val="003E45C8"/>
    <w:rsid w:val="003E4F33"/>
    <w:rsid w:val="003F07B0"/>
    <w:rsid w:val="003F1854"/>
    <w:rsid w:val="003F1E4F"/>
    <w:rsid w:val="003F3AD0"/>
    <w:rsid w:val="003F79FB"/>
    <w:rsid w:val="0040143A"/>
    <w:rsid w:val="004017FB"/>
    <w:rsid w:val="0041028A"/>
    <w:rsid w:val="00412C9D"/>
    <w:rsid w:val="00414F14"/>
    <w:rsid w:val="004154E6"/>
    <w:rsid w:val="004179E3"/>
    <w:rsid w:val="00420B6D"/>
    <w:rsid w:val="004214FA"/>
    <w:rsid w:val="00421E6E"/>
    <w:rsid w:val="00421F62"/>
    <w:rsid w:val="0042520D"/>
    <w:rsid w:val="0042636D"/>
    <w:rsid w:val="004311EE"/>
    <w:rsid w:val="004325FF"/>
    <w:rsid w:val="0043401E"/>
    <w:rsid w:val="0043756E"/>
    <w:rsid w:val="0044018A"/>
    <w:rsid w:val="004406D7"/>
    <w:rsid w:val="004412C8"/>
    <w:rsid w:val="00441D73"/>
    <w:rsid w:val="00441D9F"/>
    <w:rsid w:val="00442602"/>
    <w:rsid w:val="00442C9C"/>
    <w:rsid w:val="0044377F"/>
    <w:rsid w:val="0044639C"/>
    <w:rsid w:val="00453208"/>
    <w:rsid w:val="00453AD1"/>
    <w:rsid w:val="00454D06"/>
    <w:rsid w:val="00455A08"/>
    <w:rsid w:val="00462E2C"/>
    <w:rsid w:val="00463F43"/>
    <w:rsid w:val="004654A3"/>
    <w:rsid w:val="00467049"/>
    <w:rsid w:val="004674C0"/>
    <w:rsid w:val="004677B1"/>
    <w:rsid w:val="004703D0"/>
    <w:rsid w:val="00474A42"/>
    <w:rsid w:val="00474C66"/>
    <w:rsid w:val="00475D8B"/>
    <w:rsid w:val="00476B66"/>
    <w:rsid w:val="00477078"/>
    <w:rsid w:val="00477D39"/>
    <w:rsid w:val="00480AB2"/>
    <w:rsid w:val="00480C27"/>
    <w:rsid w:val="00480CD1"/>
    <w:rsid w:val="00481FAA"/>
    <w:rsid w:val="00483837"/>
    <w:rsid w:val="004855A5"/>
    <w:rsid w:val="00485EEE"/>
    <w:rsid w:val="00492C4A"/>
    <w:rsid w:val="00493EF7"/>
    <w:rsid w:val="0049457F"/>
    <w:rsid w:val="004949C6"/>
    <w:rsid w:val="00496830"/>
    <w:rsid w:val="00496CB3"/>
    <w:rsid w:val="0049744C"/>
    <w:rsid w:val="00497E32"/>
    <w:rsid w:val="004A1776"/>
    <w:rsid w:val="004A1C11"/>
    <w:rsid w:val="004A2AAD"/>
    <w:rsid w:val="004A2F24"/>
    <w:rsid w:val="004A3951"/>
    <w:rsid w:val="004A3AFB"/>
    <w:rsid w:val="004A67B5"/>
    <w:rsid w:val="004A6BDA"/>
    <w:rsid w:val="004B0102"/>
    <w:rsid w:val="004B1CF3"/>
    <w:rsid w:val="004B2015"/>
    <w:rsid w:val="004B2933"/>
    <w:rsid w:val="004B3AC0"/>
    <w:rsid w:val="004B4280"/>
    <w:rsid w:val="004B4C5C"/>
    <w:rsid w:val="004B4FB7"/>
    <w:rsid w:val="004B6144"/>
    <w:rsid w:val="004B66FD"/>
    <w:rsid w:val="004C056C"/>
    <w:rsid w:val="004C0F39"/>
    <w:rsid w:val="004C5A28"/>
    <w:rsid w:val="004C7540"/>
    <w:rsid w:val="004D0ECD"/>
    <w:rsid w:val="004D1FD7"/>
    <w:rsid w:val="004D2378"/>
    <w:rsid w:val="004D4E57"/>
    <w:rsid w:val="004D5237"/>
    <w:rsid w:val="004D5711"/>
    <w:rsid w:val="004E132A"/>
    <w:rsid w:val="004E41A1"/>
    <w:rsid w:val="004E46FC"/>
    <w:rsid w:val="004E5FCF"/>
    <w:rsid w:val="004E70C4"/>
    <w:rsid w:val="004E7376"/>
    <w:rsid w:val="004E764C"/>
    <w:rsid w:val="004F0FA3"/>
    <w:rsid w:val="004F2C34"/>
    <w:rsid w:val="004F5B4B"/>
    <w:rsid w:val="004F7F0C"/>
    <w:rsid w:val="005010DE"/>
    <w:rsid w:val="005019A1"/>
    <w:rsid w:val="0050249C"/>
    <w:rsid w:val="005046F0"/>
    <w:rsid w:val="00504C30"/>
    <w:rsid w:val="0050546E"/>
    <w:rsid w:val="005056B6"/>
    <w:rsid w:val="005071F9"/>
    <w:rsid w:val="00511067"/>
    <w:rsid w:val="005121D6"/>
    <w:rsid w:val="00512652"/>
    <w:rsid w:val="00513BEE"/>
    <w:rsid w:val="0051501D"/>
    <w:rsid w:val="00515AAB"/>
    <w:rsid w:val="0051738F"/>
    <w:rsid w:val="00517DA9"/>
    <w:rsid w:val="005206B4"/>
    <w:rsid w:val="00520BF0"/>
    <w:rsid w:val="005247A4"/>
    <w:rsid w:val="00525675"/>
    <w:rsid w:val="005262B2"/>
    <w:rsid w:val="00526E96"/>
    <w:rsid w:val="005338FC"/>
    <w:rsid w:val="00533CDE"/>
    <w:rsid w:val="005374DE"/>
    <w:rsid w:val="00537B33"/>
    <w:rsid w:val="00537BB0"/>
    <w:rsid w:val="005403A6"/>
    <w:rsid w:val="00541850"/>
    <w:rsid w:val="00544149"/>
    <w:rsid w:val="005447A4"/>
    <w:rsid w:val="00544858"/>
    <w:rsid w:val="005450EF"/>
    <w:rsid w:val="00545355"/>
    <w:rsid w:val="00546A76"/>
    <w:rsid w:val="00546C1E"/>
    <w:rsid w:val="00547513"/>
    <w:rsid w:val="005509A4"/>
    <w:rsid w:val="00550EF3"/>
    <w:rsid w:val="0055112E"/>
    <w:rsid w:val="00551F2E"/>
    <w:rsid w:val="00552BED"/>
    <w:rsid w:val="00555B47"/>
    <w:rsid w:val="00557ACD"/>
    <w:rsid w:val="00561F67"/>
    <w:rsid w:val="00562427"/>
    <w:rsid w:val="005626A8"/>
    <w:rsid w:val="00562A5A"/>
    <w:rsid w:val="00563FEC"/>
    <w:rsid w:val="0056752D"/>
    <w:rsid w:val="00570B35"/>
    <w:rsid w:val="00570D07"/>
    <w:rsid w:val="00573EAD"/>
    <w:rsid w:val="005744B1"/>
    <w:rsid w:val="00574B6C"/>
    <w:rsid w:val="00574D4C"/>
    <w:rsid w:val="00575BEB"/>
    <w:rsid w:val="005762C8"/>
    <w:rsid w:val="00576E76"/>
    <w:rsid w:val="00577073"/>
    <w:rsid w:val="00584EBB"/>
    <w:rsid w:val="005864B7"/>
    <w:rsid w:val="005879F5"/>
    <w:rsid w:val="00587B58"/>
    <w:rsid w:val="00587DCC"/>
    <w:rsid w:val="00587E82"/>
    <w:rsid w:val="005917AC"/>
    <w:rsid w:val="00592402"/>
    <w:rsid w:val="00592510"/>
    <w:rsid w:val="00594B4F"/>
    <w:rsid w:val="00595847"/>
    <w:rsid w:val="0059694D"/>
    <w:rsid w:val="00596A47"/>
    <w:rsid w:val="00597045"/>
    <w:rsid w:val="005A0BBE"/>
    <w:rsid w:val="005A2839"/>
    <w:rsid w:val="005A2F73"/>
    <w:rsid w:val="005A3147"/>
    <w:rsid w:val="005A6CAB"/>
    <w:rsid w:val="005B08B3"/>
    <w:rsid w:val="005B0A8C"/>
    <w:rsid w:val="005B1ED5"/>
    <w:rsid w:val="005B48DC"/>
    <w:rsid w:val="005B79A1"/>
    <w:rsid w:val="005C1481"/>
    <w:rsid w:val="005C43D6"/>
    <w:rsid w:val="005C70DF"/>
    <w:rsid w:val="005C7867"/>
    <w:rsid w:val="005C7B7D"/>
    <w:rsid w:val="005D48F1"/>
    <w:rsid w:val="005D4ED4"/>
    <w:rsid w:val="005D58E2"/>
    <w:rsid w:val="005D5D3C"/>
    <w:rsid w:val="005D619B"/>
    <w:rsid w:val="005D7216"/>
    <w:rsid w:val="005E0367"/>
    <w:rsid w:val="005E1534"/>
    <w:rsid w:val="005E2C1F"/>
    <w:rsid w:val="005E4E09"/>
    <w:rsid w:val="005E523F"/>
    <w:rsid w:val="005E7CA0"/>
    <w:rsid w:val="005F00E2"/>
    <w:rsid w:val="005F0B1F"/>
    <w:rsid w:val="005F17DE"/>
    <w:rsid w:val="005F1F80"/>
    <w:rsid w:val="005F457D"/>
    <w:rsid w:val="005F5161"/>
    <w:rsid w:val="005F62FC"/>
    <w:rsid w:val="005F7C6F"/>
    <w:rsid w:val="00600466"/>
    <w:rsid w:val="00601DF1"/>
    <w:rsid w:val="006027A7"/>
    <w:rsid w:val="00603CD7"/>
    <w:rsid w:val="0060444F"/>
    <w:rsid w:val="0060473B"/>
    <w:rsid w:val="00606100"/>
    <w:rsid w:val="00607E39"/>
    <w:rsid w:val="00611D8F"/>
    <w:rsid w:val="00613D0D"/>
    <w:rsid w:val="0061464D"/>
    <w:rsid w:val="0061502F"/>
    <w:rsid w:val="00616948"/>
    <w:rsid w:val="00617BC6"/>
    <w:rsid w:val="0062195D"/>
    <w:rsid w:val="0062210C"/>
    <w:rsid w:val="006233F9"/>
    <w:rsid w:val="00625CFC"/>
    <w:rsid w:val="006265CA"/>
    <w:rsid w:val="00627D82"/>
    <w:rsid w:val="0063164A"/>
    <w:rsid w:val="00631C8A"/>
    <w:rsid w:val="006329AE"/>
    <w:rsid w:val="00634D79"/>
    <w:rsid w:val="00634E96"/>
    <w:rsid w:val="00637A14"/>
    <w:rsid w:val="00640DD8"/>
    <w:rsid w:val="006439BE"/>
    <w:rsid w:val="00645D34"/>
    <w:rsid w:val="00646158"/>
    <w:rsid w:val="0065136B"/>
    <w:rsid w:val="006533E6"/>
    <w:rsid w:val="00653416"/>
    <w:rsid w:val="006557FA"/>
    <w:rsid w:val="00656040"/>
    <w:rsid w:val="00662252"/>
    <w:rsid w:val="006633FF"/>
    <w:rsid w:val="00666B70"/>
    <w:rsid w:val="006703D4"/>
    <w:rsid w:val="00672BA7"/>
    <w:rsid w:val="006745DC"/>
    <w:rsid w:val="00675949"/>
    <w:rsid w:val="0067644B"/>
    <w:rsid w:val="00677A82"/>
    <w:rsid w:val="006804BC"/>
    <w:rsid w:val="00680852"/>
    <w:rsid w:val="0068231A"/>
    <w:rsid w:val="0068355D"/>
    <w:rsid w:val="006854DA"/>
    <w:rsid w:val="006859FA"/>
    <w:rsid w:val="00686E90"/>
    <w:rsid w:val="00687931"/>
    <w:rsid w:val="00687F01"/>
    <w:rsid w:val="0069321E"/>
    <w:rsid w:val="006A373A"/>
    <w:rsid w:val="006A4B4D"/>
    <w:rsid w:val="006A51C8"/>
    <w:rsid w:val="006A52C2"/>
    <w:rsid w:val="006A58D5"/>
    <w:rsid w:val="006A65BC"/>
    <w:rsid w:val="006A6616"/>
    <w:rsid w:val="006A6B15"/>
    <w:rsid w:val="006A7A32"/>
    <w:rsid w:val="006B09F6"/>
    <w:rsid w:val="006B35E5"/>
    <w:rsid w:val="006B369B"/>
    <w:rsid w:val="006B41EA"/>
    <w:rsid w:val="006B7B1F"/>
    <w:rsid w:val="006B7F09"/>
    <w:rsid w:val="006B7F18"/>
    <w:rsid w:val="006C08B2"/>
    <w:rsid w:val="006C1720"/>
    <w:rsid w:val="006C2D19"/>
    <w:rsid w:val="006C50B1"/>
    <w:rsid w:val="006C57E9"/>
    <w:rsid w:val="006D3C9A"/>
    <w:rsid w:val="006D58D8"/>
    <w:rsid w:val="006D5B94"/>
    <w:rsid w:val="006D6003"/>
    <w:rsid w:val="006D748E"/>
    <w:rsid w:val="006E0C86"/>
    <w:rsid w:val="006E12B1"/>
    <w:rsid w:val="006E164F"/>
    <w:rsid w:val="006E1C28"/>
    <w:rsid w:val="006E1EEF"/>
    <w:rsid w:val="006F1329"/>
    <w:rsid w:val="006F2C8B"/>
    <w:rsid w:val="006F6119"/>
    <w:rsid w:val="00702278"/>
    <w:rsid w:val="00703B35"/>
    <w:rsid w:val="00704B30"/>
    <w:rsid w:val="0071184E"/>
    <w:rsid w:val="007143CB"/>
    <w:rsid w:val="007215F2"/>
    <w:rsid w:val="007247A9"/>
    <w:rsid w:val="00731690"/>
    <w:rsid w:val="00733288"/>
    <w:rsid w:val="00734EB8"/>
    <w:rsid w:val="0074088F"/>
    <w:rsid w:val="007408FC"/>
    <w:rsid w:val="00742D92"/>
    <w:rsid w:val="00744093"/>
    <w:rsid w:val="00744F35"/>
    <w:rsid w:val="0074524A"/>
    <w:rsid w:val="00747E24"/>
    <w:rsid w:val="007506F2"/>
    <w:rsid w:val="00751886"/>
    <w:rsid w:val="00754225"/>
    <w:rsid w:val="00757052"/>
    <w:rsid w:val="007570FB"/>
    <w:rsid w:val="0075776A"/>
    <w:rsid w:val="0075797E"/>
    <w:rsid w:val="00761682"/>
    <w:rsid w:val="007618E6"/>
    <w:rsid w:val="00761BF9"/>
    <w:rsid w:val="00762C58"/>
    <w:rsid w:val="00763C3C"/>
    <w:rsid w:val="007644CC"/>
    <w:rsid w:val="007660BE"/>
    <w:rsid w:val="007665B3"/>
    <w:rsid w:val="00766747"/>
    <w:rsid w:val="007670A4"/>
    <w:rsid w:val="007708AF"/>
    <w:rsid w:val="00770C94"/>
    <w:rsid w:val="00772920"/>
    <w:rsid w:val="00775932"/>
    <w:rsid w:val="00777D4F"/>
    <w:rsid w:val="00780EB7"/>
    <w:rsid w:val="00781A92"/>
    <w:rsid w:val="00784AEF"/>
    <w:rsid w:val="007946A6"/>
    <w:rsid w:val="00795CAE"/>
    <w:rsid w:val="007A0CF5"/>
    <w:rsid w:val="007A3A75"/>
    <w:rsid w:val="007A3AAC"/>
    <w:rsid w:val="007A3C07"/>
    <w:rsid w:val="007A5BE7"/>
    <w:rsid w:val="007A5D1B"/>
    <w:rsid w:val="007A6A4A"/>
    <w:rsid w:val="007A6E51"/>
    <w:rsid w:val="007A7E04"/>
    <w:rsid w:val="007B1DAE"/>
    <w:rsid w:val="007B226C"/>
    <w:rsid w:val="007B3BFD"/>
    <w:rsid w:val="007B3FC0"/>
    <w:rsid w:val="007B4041"/>
    <w:rsid w:val="007B51EA"/>
    <w:rsid w:val="007B6779"/>
    <w:rsid w:val="007C190C"/>
    <w:rsid w:val="007C1F7D"/>
    <w:rsid w:val="007C28F4"/>
    <w:rsid w:val="007C312C"/>
    <w:rsid w:val="007C45AD"/>
    <w:rsid w:val="007C6984"/>
    <w:rsid w:val="007D0A39"/>
    <w:rsid w:val="007D10A5"/>
    <w:rsid w:val="007D1217"/>
    <w:rsid w:val="007D19CB"/>
    <w:rsid w:val="007D1B58"/>
    <w:rsid w:val="007D4203"/>
    <w:rsid w:val="007D65F6"/>
    <w:rsid w:val="007D671B"/>
    <w:rsid w:val="007E1C45"/>
    <w:rsid w:val="007E3D63"/>
    <w:rsid w:val="007E406C"/>
    <w:rsid w:val="007E49E2"/>
    <w:rsid w:val="007E4B64"/>
    <w:rsid w:val="007E50DB"/>
    <w:rsid w:val="007E5EAC"/>
    <w:rsid w:val="007E61F7"/>
    <w:rsid w:val="007E6E3B"/>
    <w:rsid w:val="007E710B"/>
    <w:rsid w:val="007E7AB2"/>
    <w:rsid w:val="007F0D39"/>
    <w:rsid w:val="007F1109"/>
    <w:rsid w:val="007F1205"/>
    <w:rsid w:val="007F2F8C"/>
    <w:rsid w:val="007F3B29"/>
    <w:rsid w:val="007F6A8B"/>
    <w:rsid w:val="007F7664"/>
    <w:rsid w:val="008013E9"/>
    <w:rsid w:val="00802E51"/>
    <w:rsid w:val="00802E92"/>
    <w:rsid w:val="008030C1"/>
    <w:rsid w:val="00804BB3"/>
    <w:rsid w:val="00805B19"/>
    <w:rsid w:val="008074D3"/>
    <w:rsid w:val="008109AF"/>
    <w:rsid w:val="0081201C"/>
    <w:rsid w:val="00813615"/>
    <w:rsid w:val="00813FEC"/>
    <w:rsid w:val="00817E02"/>
    <w:rsid w:val="00817E9A"/>
    <w:rsid w:val="00821413"/>
    <w:rsid w:val="00823CCF"/>
    <w:rsid w:val="00827BF4"/>
    <w:rsid w:val="00827F11"/>
    <w:rsid w:val="008303B8"/>
    <w:rsid w:val="00831422"/>
    <w:rsid w:val="008314A4"/>
    <w:rsid w:val="00832F76"/>
    <w:rsid w:val="008333AA"/>
    <w:rsid w:val="00833537"/>
    <w:rsid w:val="0083366A"/>
    <w:rsid w:val="00834A1C"/>
    <w:rsid w:val="00841B22"/>
    <w:rsid w:val="0084238D"/>
    <w:rsid w:val="008423E1"/>
    <w:rsid w:val="00842E63"/>
    <w:rsid w:val="0084470E"/>
    <w:rsid w:val="0084482C"/>
    <w:rsid w:val="00844A50"/>
    <w:rsid w:val="00847328"/>
    <w:rsid w:val="00852333"/>
    <w:rsid w:val="008523F7"/>
    <w:rsid w:val="0085435F"/>
    <w:rsid w:val="00856DB0"/>
    <w:rsid w:val="00857DC5"/>
    <w:rsid w:val="00861587"/>
    <w:rsid w:val="008617A1"/>
    <w:rsid w:val="00863F8B"/>
    <w:rsid w:val="008641E0"/>
    <w:rsid w:val="00864F43"/>
    <w:rsid w:val="00871CA7"/>
    <w:rsid w:val="0087335E"/>
    <w:rsid w:val="008750AA"/>
    <w:rsid w:val="00875EF3"/>
    <w:rsid w:val="008760A7"/>
    <w:rsid w:val="0087637C"/>
    <w:rsid w:val="008805E5"/>
    <w:rsid w:val="00882795"/>
    <w:rsid w:val="0088438D"/>
    <w:rsid w:val="00884F72"/>
    <w:rsid w:val="00885E74"/>
    <w:rsid w:val="00886D65"/>
    <w:rsid w:val="00890C87"/>
    <w:rsid w:val="00895237"/>
    <w:rsid w:val="00895A6F"/>
    <w:rsid w:val="008A0D21"/>
    <w:rsid w:val="008A2789"/>
    <w:rsid w:val="008A588A"/>
    <w:rsid w:val="008B1478"/>
    <w:rsid w:val="008B2076"/>
    <w:rsid w:val="008B31B5"/>
    <w:rsid w:val="008B3870"/>
    <w:rsid w:val="008B568D"/>
    <w:rsid w:val="008B6FA1"/>
    <w:rsid w:val="008B7358"/>
    <w:rsid w:val="008C0307"/>
    <w:rsid w:val="008C08E8"/>
    <w:rsid w:val="008C0965"/>
    <w:rsid w:val="008C124F"/>
    <w:rsid w:val="008C1684"/>
    <w:rsid w:val="008C5091"/>
    <w:rsid w:val="008C770D"/>
    <w:rsid w:val="008D2337"/>
    <w:rsid w:val="008D417C"/>
    <w:rsid w:val="008D507F"/>
    <w:rsid w:val="008D53E6"/>
    <w:rsid w:val="008D598A"/>
    <w:rsid w:val="008D70E5"/>
    <w:rsid w:val="008D7566"/>
    <w:rsid w:val="008D7AEC"/>
    <w:rsid w:val="008E3FDD"/>
    <w:rsid w:val="008E43E9"/>
    <w:rsid w:val="008E47DC"/>
    <w:rsid w:val="008E4C53"/>
    <w:rsid w:val="008E70CF"/>
    <w:rsid w:val="008E722E"/>
    <w:rsid w:val="008F0908"/>
    <w:rsid w:val="008F31A4"/>
    <w:rsid w:val="0090173B"/>
    <w:rsid w:val="00901BE3"/>
    <w:rsid w:val="00901F70"/>
    <w:rsid w:val="00903AB6"/>
    <w:rsid w:val="00903B3D"/>
    <w:rsid w:val="009043DC"/>
    <w:rsid w:val="00910842"/>
    <w:rsid w:val="00912616"/>
    <w:rsid w:val="00912E2D"/>
    <w:rsid w:val="00912E75"/>
    <w:rsid w:val="00913109"/>
    <w:rsid w:val="00915B9D"/>
    <w:rsid w:val="00917ECA"/>
    <w:rsid w:val="00920734"/>
    <w:rsid w:val="009211CA"/>
    <w:rsid w:val="009213D0"/>
    <w:rsid w:val="009224AD"/>
    <w:rsid w:val="00925BB9"/>
    <w:rsid w:val="009260FD"/>
    <w:rsid w:val="00926D4F"/>
    <w:rsid w:val="00927AEE"/>
    <w:rsid w:val="00931F9E"/>
    <w:rsid w:val="009334B2"/>
    <w:rsid w:val="009342C6"/>
    <w:rsid w:val="00934613"/>
    <w:rsid w:val="00941B23"/>
    <w:rsid w:val="00942E73"/>
    <w:rsid w:val="00943E38"/>
    <w:rsid w:val="009443F5"/>
    <w:rsid w:val="009448DC"/>
    <w:rsid w:val="009453ED"/>
    <w:rsid w:val="009469DB"/>
    <w:rsid w:val="0095453A"/>
    <w:rsid w:val="0095499B"/>
    <w:rsid w:val="009550F5"/>
    <w:rsid w:val="009552B0"/>
    <w:rsid w:val="00955D2F"/>
    <w:rsid w:val="00960196"/>
    <w:rsid w:val="00960DC6"/>
    <w:rsid w:val="00961045"/>
    <w:rsid w:val="00961A03"/>
    <w:rsid w:val="00961C68"/>
    <w:rsid w:val="00963F51"/>
    <w:rsid w:val="00965B41"/>
    <w:rsid w:val="00965F0A"/>
    <w:rsid w:val="00967D00"/>
    <w:rsid w:val="00967F6B"/>
    <w:rsid w:val="00970215"/>
    <w:rsid w:val="00972022"/>
    <w:rsid w:val="009721F7"/>
    <w:rsid w:val="009728E8"/>
    <w:rsid w:val="00974752"/>
    <w:rsid w:val="00980766"/>
    <w:rsid w:val="009807C3"/>
    <w:rsid w:val="00985A54"/>
    <w:rsid w:val="00985D42"/>
    <w:rsid w:val="009902C5"/>
    <w:rsid w:val="00991029"/>
    <w:rsid w:val="009915A8"/>
    <w:rsid w:val="00991BE7"/>
    <w:rsid w:val="00992842"/>
    <w:rsid w:val="009A2BF7"/>
    <w:rsid w:val="009A4BA6"/>
    <w:rsid w:val="009A5934"/>
    <w:rsid w:val="009A69BD"/>
    <w:rsid w:val="009A6A8C"/>
    <w:rsid w:val="009A6F26"/>
    <w:rsid w:val="009A7F86"/>
    <w:rsid w:val="009B12FF"/>
    <w:rsid w:val="009B1AA8"/>
    <w:rsid w:val="009B47BD"/>
    <w:rsid w:val="009B4EEC"/>
    <w:rsid w:val="009B7B51"/>
    <w:rsid w:val="009B7D73"/>
    <w:rsid w:val="009B7EE2"/>
    <w:rsid w:val="009C0769"/>
    <w:rsid w:val="009C0A2B"/>
    <w:rsid w:val="009C2F38"/>
    <w:rsid w:val="009C32F6"/>
    <w:rsid w:val="009C3ABE"/>
    <w:rsid w:val="009C7A04"/>
    <w:rsid w:val="009C7FBD"/>
    <w:rsid w:val="009D01C7"/>
    <w:rsid w:val="009D2952"/>
    <w:rsid w:val="009D3DD8"/>
    <w:rsid w:val="009D5034"/>
    <w:rsid w:val="009D76E5"/>
    <w:rsid w:val="009E184E"/>
    <w:rsid w:val="009E2236"/>
    <w:rsid w:val="009E634C"/>
    <w:rsid w:val="009F346B"/>
    <w:rsid w:val="009F44F8"/>
    <w:rsid w:val="009F5BA9"/>
    <w:rsid w:val="009F6ED9"/>
    <w:rsid w:val="00A01209"/>
    <w:rsid w:val="00A026C3"/>
    <w:rsid w:val="00A02E0B"/>
    <w:rsid w:val="00A03BCD"/>
    <w:rsid w:val="00A0797B"/>
    <w:rsid w:val="00A07F44"/>
    <w:rsid w:val="00A10048"/>
    <w:rsid w:val="00A1341F"/>
    <w:rsid w:val="00A13D02"/>
    <w:rsid w:val="00A13F90"/>
    <w:rsid w:val="00A141E5"/>
    <w:rsid w:val="00A14FF7"/>
    <w:rsid w:val="00A177EF"/>
    <w:rsid w:val="00A200EE"/>
    <w:rsid w:val="00A20488"/>
    <w:rsid w:val="00A21679"/>
    <w:rsid w:val="00A221FE"/>
    <w:rsid w:val="00A22646"/>
    <w:rsid w:val="00A23E6A"/>
    <w:rsid w:val="00A246A0"/>
    <w:rsid w:val="00A24A38"/>
    <w:rsid w:val="00A258F1"/>
    <w:rsid w:val="00A25E08"/>
    <w:rsid w:val="00A26880"/>
    <w:rsid w:val="00A27CE9"/>
    <w:rsid w:val="00A27E27"/>
    <w:rsid w:val="00A3235C"/>
    <w:rsid w:val="00A3411A"/>
    <w:rsid w:val="00A3792C"/>
    <w:rsid w:val="00A40A42"/>
    <w:rsid w:val="00A4226E"/>
    <w:rsid w:val="00A4263E"/>
    <w:rsid w:val="00A43946"/>
    <w:rsid w:val="00A43C6B"/>
    <w:rsid w:val="00A4426D"/>
    <w:rsid w:val="00A4492A"/>
    <w:rsid w:val="00A44C59"/>
    <w:rsid w:val="00A472F5"/>
    <w:rsid w:val="00A47676"/>
    <w:rsid w:val="00A509C1"/>
    <w:rsid w:val="00A51769"/>
    <w:rsid w:val="00A54D20"/>
    <w:rsid w:val="00A569A7"/>
    <w:rsid w:val="00A573A2"/>
    <w:rsid w:val="00A57CB7"/>
    <w:rsid w:val="00A61208"/>
    <w:rsid w:val="00A612C3"/>
    <w:rsid w:val="00A62C90"/>
    <w:rsid w:val="00A631CC"/>
    <w:rsid w:val="00A63415"/>
    <w:rsid w:val="00A6732F"/>
    <w:rsid w:val="00A67E9C"/>
    <w:rsid w:val="00A70121"/>
    <w:rsid w:val="00A70401"/>
    <w:rsid w:val="00A70711"/>
    <w:rsid w:val="00A7159A"/>
    <w:rsid w:val="00A71B85"/>
    <w:rsid w:val="00A739B9"/>
    <w:rsid w:val="00A73E32"/>
    <w:rsid w:val="00A77CF7"/>
    <w:rsid w:val="00A810A9"/>
    <w:rsid w:val="00A8205F"/>
    <w:rsid w:val="00A83D0E"/>
    <w:rsid w:val="00A87436"/>
    <w:rsid w:val="00A877D4"/>
    <w:rsid w:val="00A91BEF"/>
    <w:rsid w:val="00A935C0"/>
    <w:rsid w:val="00A94C19"/>
    <w:rsid w:val="00A957AD"/>
    <w:rsid w:val="00A96CE9"/>
    <w:rsid w:val="00A9763A"/>
    <w:rsid w:val="00AA26B9"/>
    <w:rsid w:val="00AA7021"/>
    <w:rsid w:val="00AB180E"/>
    <w:rsid w:val="00AB1E23"/>
    <w:rsid w:val="00AB331E"/>
    <w:rsid w:val="00AB49D3"/>
    <w:rsid w:val="00AB7FD4"/>
    <w:rsid w:val="00AC2A8C"/>
    <w:rsid w:val="00AC4FEB"/>
    <w:rsid w:val="00AC564D"/>
    <w:rsid w:val="00AC5EF2"/>
    <w:rsid w:val="00AC6A01"/>
    <w:rsid w:val="00AC707C"/>
    <w:rsid w:val="00AD0900"/>
    <w:rsid w:val="00AD13CE"/>
    <w:rsid w:val="00AD1897"/>
    <w:rsid w:val="00AD3419"/>
    <w:rsid w:val="00AD3570"/>
    <w:rsid w:val="00AD52AD"/>
    <w:rsid w:val="00AE0251"/>
    <w:rsid w:val="00AE2F45"/>
    <w:rsid w:val="00AE4897"/>
    <w:rsid w:val="00AE5DB4"/>
    <w:rsid w:val="00AF6B7E"/>
    <w:rsid w:val="00AF70F7"/>
    <w:rsid w:val="00B007DB"/>
    <w:rsid w:val="00B01C27"/>
    <w:rsid w:val="00B02195"/>
    <w:rsid w:val="00B043AD"/>
    <w:rsid w:val="00B04E52"/>
    <w:rsid w:val="00B05183"/>
    <w:rsid w:val="00B05E7B"/>
    <w:rsid w:val="00B10592"/>
    <w:rsid w:val="00B10E0A"/>
    <w:rsid w:val="00B117A6"/>
    <w:rsid w:val="00B16A59"/>
    <w:rsid w:val="00B221DB"/>
    <w:rsid w:val="00B22718"/>
    <w:rsid w:val="00B231ED"/>
    <w:rsid w:val="00B24386"/>
    <w:rsid w:val="00B24A2C"/>
    <w:rsid w:val="00B24A7B"/>
    <w:rsid w:val="00B24AF1"/>
    <w:rsid w:val="00B27B93"/>
    <w:rsid w:val="00B32D49"/>
    <w:rsid w:val="00B3454C"/>
    <w:rsid w:val="00B4167A"/>
    <w:rsid w:val="00B416AE"/>
    <w:rsid w:val="00B424E1"/>
    <w:rsid w:val="00B44311"/>
    <w:rsid w:val="00B44328"/>
    <w:rsid w:val="00B470C3"/>
    <w:rsid w:val="00B50AA8"/>
    <w:rsid w:val="00B525AD"/>
    <w:rsid w:val="00B53A9F"/>
    <w:rsid w:val="00B552BE"/>
    <w:rsid w:val="00B6148A"/>
    <w:rsid w:val="00B620DD"/>
    <w:rsid w:val="00B62C19"/>
    <w:rsid w:val="00B638EE"/>
    <w:rsid w:val="00B655ED"/>
    <w:rsid w:val="00B6652B"/>
    <w:rsid w:val="00B67DFB"/>
    <w:rsid w:val="00B70040"/>
    <w:rsid w:val="00B7019E"/>
    <w:rsid w:val="00B70E6D"/>
    <w:rsid w:val="00B7188C"/>
    <w:rsid w:val="00B72ED5"/>
    <w:rsid w:val="00B74D15"/>
    <w:rsid w:val="00B74FA6"/>
    <w:rsid w:val="00B76A1B"/>
    <w:rsid w:val="00B77298"/>
    <w:rsid w:val="00B773B7"/>
    <w:rsid w:val="00B80252"/>
    <w:rsid w:val="00B8058E"/>
    <w:rsid w:val="00B82099"/>
    <w:rsid w:val="00B82D33"/>
    <w:rsid w:val="00B8602D"/>
    <w:rsid w:val="00B86B96"/>
    <w:rsid w:val="00B9015D"/>
    <w:rsid w:val="00B90CB5"/>
    <w:rsid w:val="00B91639"/>
    <w:rsid w:val="00B9292A"/>
    <w:rsid w:val="00B93E61"/>
    <w:rsid w:val="00B94835"/>
    <w:rsid w:val="00BA0DBB"/>
    <w:rsid w:val="00BA12CD"/>
    <w:rsid w:val="00BA24C4"/>
    <w:rsid w:val="00BA2E4B"/>
    <w:rsid w:val="00BA2FB3"/>
    <w:rsid w:val="00BA53AC"/>
    <w:rsid w:val="00BB13B5"/>
    <w:rsid w:val="00BB18DA"/>
    <w:rsid w:val="00BB1B0C"/>
    <w:rsid w:val="00BB36F1"/>
    <w:rsid w:val="00BB436A"/>
    <w:rsid w:val="00BB7359"/>
    <w:rsid w:val="00BC069C"/>
    <w:rsid w:val="00BC1518"/>
    <w:rsid w:val="00BC2935"/>
    <w:rsid w:val="00BC2EA8"/>
    <w:rsid w:val="00BC3407"/>
    <w:rsid w:val="00BC34FA"/>
    <w:rsid w:val="00BC37FE"/>
    <w:rsid w:val="00BC5221"/>
    <w:rsid w:val="00BC771A"/>
    <w:rsid w:val="00BC7A2D"/>
    <w:rsid w:val="00BC7CC9"/>
    <w:rsid w:val="00BD2B6E"/>
    <w:rsid w:val="00BD3098"/>
    <w:rsid w:val="00BE03B1"/>
    <w:rsid w:val="00BE0A77"/>
    <w:rsid w:val="00BE3DD6"/>
    <w:rsid w:val="00BE4165"/>
    <w:rsid w:val="00BE5CB8"/>
    <w:rsid w:val="00BF5421"/>
    <w:rsid w:val="00BF6437"/>
    <w:rsid w:val="00BF6BF8"/>
    <w:rsid w:val="00BF6DB4"/>
    <w:rsid w:val="00C0002A"/>
    <w:rsid w:val="00C00D4D"/>
    <w:rsid w:val="00C01991"/>
    <w:rsid w:val="00C019F0"/>
    <w:rsid w:val="00C01F22"/>
    <w:rsid w:val="00C05728"/>
    <w:rsid w:val="00C05D3A"/>
    <w:rsid w:val="00C06C4B"/>
    <w:rsid w:val="00C079C2"/>
    <w:rsid w:val="00C120B0"/>
    <w:rsid w:val="00C157DA"/>
    <w:rsid w:val="00C1775C"/>
    <w:rsid w:val="00C17C9A"/>
    <w:rsid w:val="00C23D7F"/>
    <w:rsid w:val="00C25E74"/>
    <w:rsid w:val="00C26D47"/>
    <w:rsid w:val="00C274BC"/>
    <w:rsid w:val="00C27BF4"/>
    <w:rsid w:val="00C32814"/>
    <w:rsid w:val="00C32B93"/>
    <w:rsid w:val="00C33309"/>
    <w:rsid w:val="00C361F0"/>
    <w:rsid w:val="00C40402"/>
    <w:rsid w:val="00C43B28"/>
    <w:rsid w:val="00C465F0"/>
    <w:rsid w:val="00C478E3"/>
    <w:rsid w:val="00C5303B"/>
    <w:rsid w:val="00C531D9"/>
    <w:rsid w:val="00C535DB"/>
    <w:rsid w:val="00C55207"/>
    <w:rsid w:val="00C554B0"/>
    <w:rsid w:val="00C5617B"/>
    <w:rsid w:val="00C65B50"/>
    <w:rsid w:val="00C674AD"/>
    <w:rsid w:val="00C732BE"/>
    <w:rsid w:val="00C7777F"/>
    <w:rsid w:val="00C809A5"/>
    <w:rsid w:val="00C81206"/>
    <w:rsid w:val="00C83674"/>
    <w:rsid w:val="00C84745"/>
    <w:rsid w:val="00C869B4"/>
    <w:rsid w:val="00C91036"/>
    <w:rsid w:val="00C9243C"/>
    <w:rsid w:val="00C92D8C"/>
    <w:rsid w:val="00C92E72"/>
    <w:rsid w:val="00C93D65"/>
    <w:rsid w:val="00C93DEC"/>
    <w:rsid w:val="00C9404C"/>
    <w:rsid w:val="00C94235"/>
    <w:rsid w:val="00C95972"/>
    <w:rsid w:val="00CA1474"/>
    <w:rsid w:val="00CA23D0"/>
    <w:rsid w:val="00CA24E6"/>
    <w:rsid w:val="00CA5DB2"/>
    <w:rsid w:val="00CB0504"/>
    <w:rsid w:val="00CB05DB"/>
    <w:rsid w:val="00CB0B1D"/>
    <w:rsid w:val="00CB2636"/>
    <w:rsid w:val="00CB6632"/>
    <w:rsid w:val="00CC3C9C"/>
    <w:rsid w:val="00CC3D21"/>
    <w:rsid w:val="00CC6249"/>
    <w:rsid w:val="00CC669B"/>
    <w:rsid w:val="00CD300B"/>
    <w:rsid w:val="00CD3D0C"/>
    <w:rsid w:val="00CD472F"/>
    <w:rsid w:val="00CD4E1D"/>
    <w:rsid w:val="00CE0580"/>
    <w:rsid w:val="00CE0D64"/>
    <w:rsid w:val="00CE1966"/>
    <w:rsid w:val="00CE2AB4"/>
    <w:rsid w:val="00CE4FA5"/>
    <w:rsid w:val="00CE70BA"/>
    <w:rsid w:val="00CE72F7"/>
    <w:rsid w:val="00CE74BE"/>
    <w:rsid w:val="00CE7677"/>
    <w:rsid w:val="00CE7D2C"/>
    <w:rsid w:val="00CF0CD7"/>
    <w:rsid w:val="00CF24D2"/>
    <w:rsid w:val="00CF3874"/>
    <w:rsid w:val="00D010B0"/>
    <w:rsid w:val="00D01569"/>
    <w:rsid w:val="00D035CD"/>
    <w:rsid w:val="00D03C3E"/>
    <w:rsid w:val="00D04196"/>
    <w:rsid w:val="00D04861"/>
    <w:rsid w:val="00D05D11"/>
    <w:rsid w:val="00D0684A"/>
    <w:rsid w:val="00D1193D"/>
    <w:rsid w:val="00D11D1B"/>
    <w:rsid w:val="00D11ED0"/>
    <w:rsid w:val="00D12696"/>
    <w:rsid w:val="00D130C0"/>
    <w:rsid w:val="00D1537F"/>
    <w:rsid w:val="00D15634"/>
    <w:rsid w:val="00D16754"/>
    <w:rsid w:val="00D17839"/>
    <w:rsid w:val="00D217EA"/>
    <w:rsid w:val="00D22B04"/>
    <w:rsid w:val="00D23519"/>
    <w:rsid w:val="00D244DD"/>
    <w:rsid w:val="00D258FB"/>
    <w:rsid w:val="00D25E10"/>
    <w:rsid w:val="00D27095"/>
    <w:rsid w:val="00D32812"/>
    <w:rsid w:val="00D32B6A"/>
    <w:rsid w:val="00D32E25"/>
    <w:rsid w:val="00D37C27"/>
    <w:rsid w:val="00D41AF5"/>
    <w:rsid w:val="00D42339"/>
    <w:rsid w:val="00D42A0A"/>
    <w:rsid w:val="00D42D58"/>
    <w:rsid w:val="00D437A8"/>
    <w:rsid w:val="00D45661"/>
    <w:rsid w:val="00D4787F"/>
    <w:rsid w:val="00D50E3D"/>
    <w:rsid w:val="00D520D8"/>
    <w:rsid w:val="00D650B1"/>
    <w:rsid w:val="00D66D76"/>
    <w:rsid w:val="00D71CB3"/>
    <w:rsid w:val="00D73013"/>
    <w:rsid w:val="00D73B1B"/>
    <w:rsid w:val="00D748C1"/>
    <w:rsid w:val="00D75E97"/>
    <w:rsid w:val="00D767BB"/>
    <w:rsid w:val="00D8146A"/>
    <w:rsid w:val="00D858C5"/>
    <w:rsid w:val="00D85F48"/>
    <w:rsid w:val="00D86402"/>
    <w:rsid w:val="00D900B6"/>
    <w:rsid w:val="00D90ACE"/>
    <w:rsid w:val="00D91547"/>
    <w:rsid w:val="00D9220C"/>
    <w:rsid w:val="00D9468E"/>
    <w:rsid w:val="00D95669"/>
    <w:rsid w:val="00D9711C"/>
    <w:rsid w:val="00D97199"/>
    <w:rsid w:val="00DA02A7"/>
    <w:rsid w:val="00DA14E3"/>
    <w:rsid w:val="00DA1867"/>
    <w:rsid w:val="00DA26D6"/>
    <w:rsid w:val="00DB018C"/>
    <w:rsid w:val="00DB772B"/>
    <w:rsid w:val="00DC38B5"/>
    <w:rsid w:val="00DC5A2A"/>
    <w:rsid w:val="00DC754E"/>
    <w:rsid w:val="00DD02C6"/>
    <w:rsid w:val="00DD5856"/>
    <w:rsid w:val="00DD6728"/>
    <w:rsid w:val="00DE3484"/>
    <w:rsid w:val="00DE3675"/>
    <w:rsid w:val="00DE3982"/>
    <w:rsid w:val="00DE4740"/>
    <w:rsid w:val="00DE51C7"/>
    <w:rsid w:val="00DF22AD"/>
    <w:rsid w:val="00DF25EF"/>
    <w:rsid w:val="00DF4698"/>
    <w:rsid w:val="00DF57EA"/>
    <w:rsid w:val="00DF59E2"/>
    <w:rsid w:val="00DF6563"/>
    <w:rsid w:val="00E00624"/>
    <w:rsid w:val="00E00A25"/>
    <w:rsid w:val="00E00FCF"/>
    <w:rsid w:val="00E018DF"/>
    <w:rsid w:val="00E01EA8"/>
    <w:rsid w:val="00E04AE6"/>
    <w:rsid w:val="00E064F2"/>
    <w:rsid w:val="00E06CD5"/>
    <w:rsid w:val="00E1046C"/>
    <w:rsid w:val="00E10AF0"/>
    <w:rsid w:val="00E10DA8"/>
    <w:rsid w:val="00E110EE"/>
    <w:rsid w:val="00E118BB"/>
    <w:rsid w:val="00E1220C"/>
    <w:rsid w:val="00E13D18"/>
    <w:rsid w:val="00E13F27"/>
    <w:rsid w:val="00E1501F"/>
    <w:rsid w:val="00E2173F"/>
    <w:rsid w:val="00E23C89"/>
    <w:rsid w:val="00E26721"/>
    <w:rsid w:val="00E26EBF"/>
    <w:rsid w:val="00E304E4"/>
    <w:rsid w:val="00E30C9E"/>
    <w:rsid w:val="00E329FC"/>
    <w:rsid w:val="00E33FA5"/>
    <w:rsid w:val="00E343BC"/>
    <w:rsid w:val="00E35E3D"/>
    <w:rsid w:val="00E36790"/>
    <w:rsid w:val="00E3692A"/>
    <w:rsid w:val="00E415E2"/>
    <w:rsid w:val="00E41FED"/>
    <w:rsid w:val="00E42184"/>
    <w:rsid w:val="00E42DF7"/>
    <w:rsid w:val="00E45658"/>
    <w:rsid w:val="00E46AE4"/>
    <w:rsid w:val="00E474D2"/>
    <w:rsid w:val="00E514C3"/>
    <w:rsid w:val="00E515C4"/>
    <w:rsid w:val="00E51D74"/>
    <w:rsid w:val="00E5225A"/>
    <w:rsid w:val="00E5287F"/>
    <w:rsid w:val="00E53684"/>
    <w:rsid w:val="00E5699A"/>
    <w:rsid w:val="00E57065"/>
    <w:rsid w:val="00E572A0"/>
    <w:rsid w:val="00E574AC"/>
    <w:rsid w:val="00E62A42"/>
    <w:rsid w:val="00E62D08"/>
    <w:rsid w:val="00E62D3C"/>
    <w:rsid w:val="00E642D2"/>
    <w:rsid w:val="00E66329"/>
    <w:rsid w:val="00E6653F"/>
    <w:rsid w:val="00E675EB"/>
    <w:rsid w:val="00E67D79"/>
    <w:rsid w:val="00E70B5E"/>
    <w:rsid w:val="00E71B80"/>
    <w:rsid w:val="00E75240"/>
    <w:rsid w:val="00E75273"/>
    <w:rsid w:val="00E75FEC"/>
    <w:rsid w:val="00E76C94"/>
    <w:rsid w:val="00E76E28"/>
    <w:rsid w:val="00E773B2"/>
    <w:rsid w:val="00E80495"/>
    <w:rsid w:val="00E80CEF"/>
    <w:rsid w:val="00E80E5A"/>
    <w:rsid w:val="00E80F78"/>
    <w:rsid w:val="00E811A8"/>
    <w:rsid w:val="00E82DA6"/>
    <w:rsid w:val="00E84231"/>
    <w:rsid w:val="00E854ED"/>
    <w:rsid w:val="00E858DB"/>
    <w:rsid w:val="00E85B13"/>
    <w:rsid w:val="00E85DE0"/>
    <w:rsid w:val="00E90222"/>
    <w:rsid w:val="00E90702"/>
    <w:rsid w:val="00E91115"/>
    <w:rsid w:val="00E95BAF"/>
    <w:rsid w:val="00E960BD"/>
    <w:rsid w:val="00E979BC"/>
    <w:rsid w:val="00EA0089"/>
    <w:rsid w:val="00EA2EDC"/>
    <w:rsid w:val="00EA45FE"/>
    <w:rsid w:val="00EA5887"/>
    <w:rsid w:val="00EA64D2"/>
    <w:rsid w:val="00EA6C84"/>
    <w:rsid w:val="00EB08E8"/>
    <w:rsid w:val="00EB3849"/>
    <w:rsid w:val="00EB4691"/>
    <w:rsid w:val="00EB4D7A"/>
    <w:rsid w:val="00EB5EF2"/>
    <w:rsid w:val="00EB6D86"/>
    <w:rsid w:val="00EB71D9"/>
    <w:rsid w:val="00EB7724"/>
    <w:rsid w:val="00EC0BBC"/>
    <w:rsid w:val="00EC0FB9"/>
    <w:rsid w:val="00EC3DD1"/>
    <w:rsid w:val="00EC52AF"/>
    <w:rsid w:val="00EC52C1"/>
    <w:rsid w:val="00EC65A1"/>
    <w:rsid w:val="00EC7032"/>
    <w:rsid w:val="00ED0BEB"/>
    <w:rsid w:val="00ED1062"/>
    <w:rsid w:val="00ED170A"/>
    <w:rsid w:val="00ED54E1"/>
    <w:rsid w:val="00ED5941"/>
    <w:rsid w:val="00EE0049"/>
    <w:rsid w:val="00EE0916"/>
    <w:rsid w:val="00EE0EFB"/>
    <w:rsid w:val="00EE14AD"/>
    <w:rsid w:val="00EE4BD9"/>
    <w:rsid w:val="00EE64DC"/>
    <w:rsid w:val="00EE6F53"/>
    <w:rsid w:val="00EF223A"/>
    <w:rsid w:val="00EF345A"/>
    <w:rsid w:val="00EF36D8"/>
    <w:rsid w:val="00EF384D"/>
    <w:rsid w:val="00EF3A7E"/>
    <w:rsid w:val="00EF52E5"/>
    <w:rsid w:val="00EF6510"/>
    <w:rsid w:val="00EF68FF"/>
    <w:rsid w:val="00EF7347"/>
    <w:rsid w:val="00F01280"/>
    <w:rsid w:val="00F02576"/>
    <w:rsid w:val="00F02B99"/>
    <w:rsid w:val="00F035B1"/>
    <w:rsid w:val="00F03802"/>
    <w:rsid w:val="00F0496F"/>
    <w:rsid w:val="00F0519B"/>
    <w:rsid w:val="00F07AA0"/>
    <w:rsid w:val="00F10ECB"/>
    <w:rsid w:val="00F119CF"/>
    <w:rsid w:val="00F1345C"/>
    <w:rsid w:val="00F15D45"/>
    <w:rsid w:val="00F16053"/>
    <w:rsid w:val="00F16E96"/>
    <w:rsid w:val="00F17B87"/>
    <w:rsid w:val="00F24AFD"/>
    <w:rsid w:val="00F258E3"/>
    <w:rsid w:val="00F27EC6"/>
    <w:rsid w:val="00F34036"/>
    <w:rsid w:val="00F403F0"/>
    <w:rsid w:val="00F40939"/>
    <w:rsid w:val="00F40DD6"/>
    <w:rsid w:val="00F41658"/>
    <w:rsid w:val="00F417A9"/>
    <w:rsid w:val="00F41C19"/>
    <w:rsid w:val="00F41C7F"/>
    <w:rsid w:val="00F4337E"/>
    <w:rsid w:val="00F44D56"/>
    <w:rsid w:val="00F47F55"/>
    <w:rsid w:val="00F51CBB"/>
    <w:rsid w:val="00F52158"/>
    <w:rsid w:val="00F531F7"/>
    <w:rsid w:val="00F56132"/>
    <w:rsid w:val="00F56A2B"/>
    <w:rsid w:val="00F56AA5"/>
    <w:rsid w:val="00F56AE5"/>
    <w:rsid w:val="00F57B3B"/>
    <w:rsid w:val="00F66214"/>
    <w:rsid w:val="00F7135A"/>
    <w:rsid w:val="00F74A15"/>
    <w:rsid w:val="00F760C2"/>
    <w:rsid w:val="00F763D3"/>
    <w:rsid w:val="00F76CD7"/>
    <w:rsid w:val="00F76EC1"/>
    <w:rsid w:val="00F84203"/>
    <w:rsid w:val="00F8454A"/>
    <w:rsid w:val="00F8469A"/>
    <w:rsid w:val="00F85592"/>
    <w:rsid w:val="00F857E8"/>
    <w:rsid w:val="00F85F5F"/>
    <w:rsid w:val="00F956A0"/>
    <w:rsid w:val="00FA2A41"/>
    <w:rsid w:val="00FA2BAF"/>
    <w:rsid w:val="00FA3DBC"/>
    <w:rsid w:val="00FA51A0"/>
    <w:rsid w:val="00FA5468"/>
    <w:rsid w:val="00FA5C72"/>
    <w:rsid w:val="00FA664B"/>
    <w:rsid w:val="00FA78EE"/>
    <w:rsid w:val="00FB0588"/>
    <w:rsid w:val="00FB16F6"/>
    <w:rsid w:val="00FB273B"/>
    <w:rsid w:val="00FB4167"/>
    <w:rsid w:val="00FB43EB"/>
    <w:rsid w:val="00FB4702"/>
    <w:rsid w:val="00FB562D"/>
    <w:rsid w:val="00FB7434"/>
    <w:rsid w:val="00FC203D"/>
    <w:rsid w:val="00FC37B3"/>
    <w:rsid w:val="00FC5EF4"/>
    <w:rsid w:val="00FD259D"/>
    <w:rsid w:val="00FD3013"/>
    <w:rsid w:val="00FD3CF5"/>
    <w:rsid w:val="00FD4B89"/>
    <w:rsid w:val="00FD7B2A"/>
    <w:rsid w:val="00FE0985"/>
    <w:rsid w:val="00FE0C20"/>
    <w:rsid w:val="00FE0D63"/>
    <w:rsid w:val="00FE0E66"/>
    <w:rsid w:val="00FE1AAD"/>
    <w:rsid w:val="00FE2C01"/>
    <w:rsid w:val="00FE333C"/>
    <w:rsid w:val="00FE3AF8"/>
    <w:rsid w:val="00FE44C2"/>
    <w:rsid w:val="00FE61DD"/>
    <w:rsid w:val="00FF0D78"/>
    <w:rsid w:val="00FF12B4"/>
    <w:rsid w:val="00FF387B"/>
    <w:rsid w:val="00FF3AE2"/>
    <w:rsid w:val="00FF3E23"/>
    <w:rsid w:val="00FF5524"/>
    <w:rsid w:val="00FF5DC0"/>
    <w:rsid w:val="00FF64A5"/>
    <w:rsid w:val="00FF79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27D2EC4D"/>
  <w15:docId w15:val="{C2DC7484-49C3-476F-888E-CA2AEB850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Times New Roman" w:hAnsi="Cambria"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BF5421"/>
    <w:pPr>
      <w:spacing w:after="200" w:line="276" w:lineRule="auto"/>
    </w:pPr>
    <w:rPr>
      <w:sz w:val="22"/>
      <w:szCs w:val="22"/>
      <w:lang w:val="en-US" w:eastAsia="en-US" w:bidi="en-US"/>
    </w:rPr>
  </w:style>
  <w:style w:type="paragraph" w:styleId="Titolo1">
    <w:name w:val="heading 1"/>
    <w:basedOn w:val="Normale"/>
    <w:next w:val="Normale"/>
    <w:link w:val="Titolo1Carattere"/>
    <w:uiPriority w:val="9"/>
    <w:qFormat/>
    <w:rsid w:val="00BF5421"/>
    <w:pPr>
      <w:spacing w:before="480" w:after="0"/>
      <w:contextualSpacing/>
      <w:outlineLvl w:val="0"/>
    </w:pPr>
    <w:rPr>
      <w:smallCaps/>
      <w:spacing w:val="5"/>
      <w:sz w:val="36"/>
      <w:szCs w:val="36"/>
      <w:lang w:bidi="ar-SA"/>
    </w:rPr>
  </w:style>
  <w:style w:type="paragraph" w:styleId="Titolo2">
    <w:name w:val="heading 2"/>
    <w:basedOn w:val="Normale"/>
    <w:next w:val="Normale"/>
    <w:link w:val="Titolo2Carattere"/>
    <w:uiPriority w:val="9"/>
    <w:qFormat/>
    <w:rsid w:val="00BF5421"/>
    <w:pPr>
      <w:spacing w:before="200" w:after="0" w:line="271" w:lineRule="auto"/>
      <w:outlineLvl w:val="1"/>
    </w:pPr>
    <w:rPr>
      <w:smallCaps/>
      <w:sz w:val="28"/>
      <w:szCs w:val="28"/>
      <w:lang w:bidi="ar-SA"/>
    </w:rPr>
  </w:style>
  <w:style w:type="paragraph" w:styleId="Titolo3">
    <w:name w:val="heading 3"/>
    <w:basedOn w:val="Normale"/>
    <w:next w:val="Normale"/>
    <w:link w:val="Titolo3Carattere"/>
    <w:uiPriority w:val="9"/>
    <w:qFormat/>
    <w:rsid w:val="00BF5421"/>
    <w:pPr>
      <w:spacing w:before="200" w:after="0" w:line="271" w:lineRule="auto"/>
      <w:outlineLvl w:val="2"/>
    </w:pPr>
    <w:rPr>
      <w:i/>
      <w:iCs/>
      <w:smallCaps/>
      <w:spacing w:val="5"/>
      <w:sz w:val="26"/>
      <w:szCs w:val="26"/>
      <w:lang w:bidi="ar-SA"/>
    </w:rPr>
  </w:style>
  <w:style w:type="paragraph" w:styleId="Titolo4">
    <w:name w:val="heading 4"/>
    <w:basedOn w:val="Normale"/>
    <w:next w:val="Normale"/>
    <w:link w:val="Titolo4Carattere"/>
    <w:uiPriority w:val="9"/>
    <w:qFormat/>
    <w:rsid w:val="00BF5421"/>
    <w:pPr>
      <w:spacing w:after="0" w:line="271" w:lineRule="auto"/>
      <w:outlineLvl w:val="3"/>
    </w:pPr>
    <w:rPr>
      <w:b/>
      <w:bCs/>
      <w:spacing w:val="5"/>
      <w:sz w:val="24"/>
      <w:szCs w:val="24"/>
      <w:lang w:bidi="ar-SA"/>
    </w:rPr>
  </w:style>
  <w:style w:type="paragraph" w:styleId="Titolo5">
    <w:name w:val="heading 5"/>
    <w:basedOn w:val="Normale"/>
    <w:next w:val="Normale"/>
    <w:link w:val="Titolo5Carattere"/>
    <w:uiPriority w:val="9"/>
    <w:qFormat/>
    <w:rsid w:val="00BF5421"/>
    <w:pPr>
      <w:spacing w:after="0" w:line="271" w:lineRule="auto"/>
      <w:outlineLvl w:val="4"/>
    </w:pPr>
    <w:rPr>
      <w:i/>
      <w:iCs/>
      <w:sz w:val="24"/>
      <w:szCs w:val="24"/>
      <w:lang w:bidi="ar-SA"/>
    </w:rPr>
  </w:style>
  <w:style w:type="paragraph" w:styleId="Titolo6">
    <w:name w:val="heading 6"/>
    <w:basedOn w:val="Normale"/>
    <w:next w:val="Normale"/>
    <w:link w:val="Titolo6Carattere"/>
    <w:uiPriority w:val="9"/>
    <w:qFormat/>
    <w:rsid w:val="00BF5421"/>
    <w:pPr>
      <w:shd w:val="clear" w:color="auto" w:fill="FFFFFF"/>
      <w:spacing w:after="0" w:line="271" w:lineRule="auto"/>
      <w:outlineLvl w:val="5"/>
    </w:pPr>
    <w:rPr>
      <w:b/>
      <w:bCs/>
      <w:color w:val="595959"/>
      <w:spacing w:val="5"/>
      <w:sz w:val="20"/>
      <w:szCs w:val="20"/>
      <w:lang w:bidi="ar-SA"/>
    </w:rPr>
  </w:style>
  <w:style w:type="paragraph" w:styleId="Titolo7">
    <w:name w:val="heading 7"/>
    <w:basedOn w:val="Normale"/>
    <w:next w:val="Normale"/>
    <w:link w:val="Titolo7Carattere"/>
    <w:uiPriority w:val="9"/>
    <w:qFormat/>
    <w:rsid w:val="00BF5421"/>
    <w:pPr>
      <w:spacing w:after="0"/>
      <w:outlineLvl w:val="6"/>
    </w:pPr>
    <w:rPr>
      <w:b/>
      <w:bCs/>
      <w:i/>
      <w:iCs/>
      <w:color w:val="5A5A5A"/>
      <w:sz w:val="20"/>
      <w:szCs w:val="20"/>
      <w:lang w:bidi="ar-SA"/>
    </w:rPr>
  </w:style>
  <w:style w:type="paragraph" w:styleId="Titolo8">
    <w:name w:val="heading 8"/>
    <w:basedOn w:val="Normale"/>
    <w:next w:val="Normale"/>
    <w:link w:val="Titolo8Carattere"/>
    <w:uiPriority w:val="9"/>
    <w:qFormat/>
    <w:rsid w:val="00BF5421"/>
    <w:pPr>
      <w:spacing w:after="0"/>
      <w:outlineLvl w:val="7"/>
    </w:pPr>
    <w:rPr>
      <w:b/>
      <w:bCs/>
      <w:color w:val="7F7F7F"/>
      <w:sz w:val="20"/>
      <w:szCs w:val="20"/>
      <w:lang w:bidi="ar-SA"/>
    </w:rPr>
  </w:style>
  <w:style w:type="paragraph" w:styleId="Titolo9">
    <w:name w:val="heading 9"/>
    <w:basedOn w:val="Normale"/>
    <w:next w:val="Normale"/>
    <w:link w:val="Titolo9Carattere"/>
    <w:uiPriority w:val="9"/>
    <w:qFormat/>
    <w:rsid w:val="00BF5421"/>
    <w:pPr>
      <w:spacing w:after="0" w:line="271" w:lineRule="auto"/>
      <w:outlineLvl w:val="8"/>
    </w:pPr>
    <w:rPr>
      <w:b/>
      <w:bCs/>
      <w:i/>
      <w:iCs/>
      <w:color w:val="7F7F7F"/>
      <w:sz w:val="18"/>
      <w:szCs w:val="18"/>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dirizzodestinatario">
    <w:name w:val="envelope address"/>
    <w:basedOn w:val="Normale"/>
    <w:uiPriority w:val="99"/>
    <w:semiHidden/>
    <w:unhideWhenUsed/>
    <w:rsid w:val="008B1478"/>
    <w:pPr>
      <w:framePr w:w="7920" w:h="1980" w:hRule="exact" w:hSpace="141" w:wrap="auto" w:hAnchor="page" w:xAlign="center" w:yAlign="bottom"/>
      <w:spacing w:after="0" w:line="240" w:lineRule="auto"/>
      <w:ind w:left="2880"/>
    </w:pPr>
  </w:style>
  <w:style w:type="paragraph" w:styleId="Intestazione">
    <w:name w:val="header"/>
    <w:basedOn w:val="Normale"/>
    <w:link w:val="IntestazioneCarattere"/>
    <w:uiPriority w:val="99"/>
    <w:unhideWhenUsed/>
    <w:rsid w:val="001058B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58BE"/>
  </w:style>
  <w:style w:type="paragraph" w:styleId="Pidipagina">
    <w:name w:val="footer"/>
    <w:basedOn w:val="Normale"/>
    <w:link w:val="PidipaginaCarattere"/>
    <w:uiPriority w:val="99"/>
    <w:unhideWhenUsed/>
    <w:rsid w:val="001058B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58BE"/>
  </w:style>
  <w:style w:type="paragraph" w:styleId="Testofumetto">
    <w:name w:val="Balloon Text"/>
    <w:basedOn w:val="Normale"/>
    <w:link w:val="TestofumettoCarattere"/>
    <w:unhideWhenUsed/>
    <w:rsid w:val="001058BE"/>
    <w:pPr>
      <w:spacing w:after="0" w:line="240" w:lineRule="auto"/>
    </w:pPr>
    <w:rPr>
      <w:rFonts w:ascii="Tahoma" w:hAnsi="Tahoma"/>
      <w:sz w:val="16"/>
      <w:szCs w:val="16"/>
      <w:lang w:bidi="ar-SA"/>
    </w:rPr>
  </w:style>
  <w:style w:type="character" w:customStyle="1" w:styleId="TestofumettoCarattere">
    <w:name w:val="Testo fumetto Carattere"/>
    <w:link w:val="Testofumetto"/>
    <w:rsid w:val="001058BE"/>
    <w:rPr>
      <w:rFonts w:ascii="Tahoma" w:hAnsi="Tahoma" w:cs="Tahoma"/>
      <w:sz w:val="16"/>
      <w:szCs w:val="16"/>
    </w:rPr>
  </w:style>
  <w:style w:type="character" w:customStyle="1" w:styleId="Titolo1Carattere">
    <w:name w:val="Titolo 1 Carattere"/>
    <w:link w:val="Titolo1"/>
    <w:uiPriority w:val="9"/>
    <w:rsid w:val="00BF5421"/>
    <w:rPr>
      <w:smallCaps/>
      <w:spacing w:val="5"/>
      <w:sz w:val="36"/>
      <w:szCs w:val="36"/>
    </w:rPr>
  </w:style>
  <w:style w:type="character" w:customStyle="1" w:styleId="Titolo2Carattere">
    <w:name w:val="Titolo 2 Carattere"/>
    <w:link w:val="Titolo2"/>
    <w:uiPriority w:val="9"/>
    <w:semiHidden/>
    <w:rsid w:val="00BF5421"/>
    <w:rPr>
      <w:smallCaps/>
      <w:sz w:val="28"/>
      <w:szCs w:val="28"/>
    </w:rPr>
  </w:style>
  <w:style w:type="character" w:customStyle="1" w:styleId="Titolo3Carattere">
    <w:name w:val="Titolo 3 Carattere"/>
    <w:link w:val="Titolo3"/>
    <w:uiPriority w:val="9"/>
    <w:semiHidden/>
    <w:rsid w:val="00BF5421"/>
    <w:rPr>
      <w:i/>
      <w:iCs/>
      <w:smallCaps/>
      <w:spacing w:val="5"/>
      <w:sz w:val="26"/>
      <w:szCs w:val="26"/>
    </w:rPr>
  </w:style>
  <w:style w:type="character" w:customStyle="1" w:styleId="Titolo4Carattere">
    <w:name w:val="Titolo 4 Carattere"/>
    <w:link w:val="Titolo4"/>
    <w:uiPriority w:val="9"/>
    <w:semiHidden/>
    <w:rsid w:val="00BF5421"/>
    <w:rPr>
      <w:b/>
      <w:bCs/>
      <w:spacing w:val="5"/>
      <w:sz w:val="24"/>
      <w:szCs w:val="24"/>
    </w:rPr>
  </w:style>
  <w:style w:type="character" w:customStyle="1" w:styleId="Titolo5Carattere">
    <w:name w:val="Titolo 5 Carattere"/>
    <w:link w:val="Titolo5"/>
    <w:uiPriority w:val="9"/>
    <w:semiHidden/>
    <w:rsid w:val="00BF5421"/>
    <w:rPr>
      <w:i/>
      <w:iCs/>
      <w:sz w:val="24"/>
      <w:szCs w:val="24"/>
    </w:rPr>
  </w:style>
  <w:style w:type="character" w:customStyle="1" w:styleId="Titolo6Carattere">
    <w:name w:val="Titolo 6 Carattere"/>
    <w:link w:val="Titolo6"/>
    <w:uiPriority w:val="9"/>
    <w:semiHidden/>
    <w:rsid w:val="00BF5421"/>
    <w:rPr>
      <w:b/>
      <w:bCs/>
      <w:color w:val="595959"/>
      <w:spacing w:val="5"/>
      <w:shd w:val="clear" w:color="auto" w:fill="FFFFFF"/>
    </w:rPr>
  </w:style>
  <w:style w:type="character" w:customStyle="1" w:styleId="Titolo7Carattere">
    <w:name w:val="Titolo 7 Carattere"/>
    <w:link w:val="Titolo7"/>
    <w:uiPriority w:val="9"/>
    <w:semiHidden/>
    <w:rsid w:val="00BF5421"/>
    <w:rPr>
      <w:b/>
      <w:bCs/>
      <w:i/>
      <w:iCs/>
      <w:color w:val="5A5A5A"/>
      <w:sz w:val="20"/>
      <w:szCs w:val="20"/>
    </w:rPr>
  </w:style>
  <w:style w:type="character" w:customStyle="1" w:styleId="Titolo8Carattere">
    <w:name w:val="Titolo 8 Carattere"/>
    <w:link w:val="Titolo8"/>
    <w:uiPriority w:val="9"/>
    <w:semiHidden/>
    <w:rsid w:val="00BF5421"/>
    <w:rPr>
      <w:b/>
      <w:bCs/>
      <w:color w:val="7F7F7F"/>
      <w:sz w:val="20"/>
      <w:szCs w:val="20"/>
    </w:rPr>
  </w:style>
  <w:style w:type="character" w:customStyle="1" w:styleId="Titolo9Carattere">
    <w:name w:val="Titolo 9 Carattere"/>
    <w:link w:val="Titolo9"/>
    <w:uiPriority w:val="9"/>
    <w:semiHidden/>
    <w:rsid w:val="00BF5421"/>
    <w:rPr>
      <w:b/>
      <w:bCs/>
      <w:i/>
      <w:iCs/>
      <w:color w:val="7F7F7F"/>
      <w:sz w:val="18"/>
      <w:szCs w:val="18"/>
    </w:rPr>
  </w:style>
  <w:style w:type="paragraph" w:styleId="Didascalia">
    <w:name w:val="caption"/>
    <w:basedOn w:val="Normale"/>
    <w:next w:val="Normale"/>
    <w:uiPriority w:val="35"/>
    <w:qFormat/>
    <w:rsid w:val="00BF5421"/>
    <w:rPr>
      <w:b/>
      <w:bCs/>
      <w:color w:val="365F91"/>
      <w:sz w:val="16"/>
      <w:szCs w:val="16"/>
    </w:rPr>
  </w:style>
  <w:style w:type="paragraph" w:styleId="Titolo">
    <w:name w:val="Title"/>
    <w:basedOn w:val="Normale"/>
    <w:next w:val="Normale"/>
    <w:link w:val="TitoloCarattere"/>
    <w:uiPriority w:val="10"/>
    <w:qFormat/>
    <w:rsid w:val="00BF5421"/>
    <w:pPr>
      <w:spacing w:after="300" w:line="240" w:lineRule="auto"/>
      <w:contextualSpacing/>
    </w:pPr>
    <w:rPr>
      <w:smallCaps/>
      <w:sz w:val="52"/>
      <w:szCs w:val="52"/>
      <w:lang w:bidi="ar-SA"/>
    </w:rPr>
  </w:style>
  <w:style w:type="character" w:customStyle="1" w:styleId="TitoloCarattere">
    <w:name w:val="Titolo Carattere"/>
    <w:link w:val="Titolo"/>
    <w:uiPriority w:val="10"/>
    <w:rsid w:val="00BF5421"/>
    <w:rPr>
      <w:smallCaps/>
      <w:sz w:val="52"/>
      <w:szCs w:val="52"/>
    </w:rPr>
  </w:style>
  <w:style w:type="paragraph" w:styleId="Sottotitolo">
    <w:name w:val="Subtitle"/>
    <w:basedOn w:val="Normale"/>
    <w:next w:val="Normale"/>
    <w:link w:val="SottotitoloCarattere"/>
    <w:uiPriority w:val="11"/>
    <w:qFormat/>
    <w:rsid w:val="00BF5421"/>
    <w:rPr>
      <w:i/>
      <w:iCs/>
      <w:smallCaps/>
      <w:spacing w:val="10"/>
      <w:sz w:val="28"/>
      <w:szCs w:val="28"/>
      <w:lang w:bidi="ar-SA"/>
    </w:rPr>
  </w:style>
  <w:style w:type="character" w:customStyle="1" w:styleId="SottotitoloCarattere">
    <w:name w:val="Sottotitolo Carattere"/>
    <w:link w:val="Sottotitolo"/>
    <w:uiPriority w:val="11"/>
    <w:rsid w:val="00BF5421"/>
    <w:rPr>
      <w:i/>
      <w:iCs/>
      <w:smallCaps/>
      <w:spacing w:val="10"/>
      <w:sz w:val="28"/>
      <w:szCs w:val="28"/>
    </w:rPr>
  </w:style>
  <w:style w:type="character" w:styleId="Enfasigrassetto">
    <w:name w:val="Strong"/>
    <w:uiPriority w:val="22"/>
    <w:qFormat/>
    <w:rsid w:val="00BF5421"/>
    <w:rPr>
      <w:b/>
      <w:bCs/>
    </w:rPr>
  </w:style>
  <w:style w:type="character" w:styleId="Enfasicorsivo">
    <w:name w:val="Emphasis"/>
    <w:qFormat/>
    <w:rsid w:val="00BF5421"/>
    <w:rPr>
      <w:b/>
      <w:bCs/>
      <w:i/>
      <w:iCs/>
      <w:spacing w:val="10"/>
    </w:rPr>
  </w:style>
  <w:style w:type="paragraph" w:styleId="Nessunaspaziatura">
    <w:name w:val="No Spacing"/>
    <w:basedOn w:val="Normale"/>
    <w:link w:val="NessunaspaziaturaCarattere"/>
    <w:uiPriority w:val="1"/>
    <w:qFormat/>
    <w:rsid w:val="00BF5421"/>
    <w:pPr>
      <w:spacing w:after="0" w:line="240" w:lineRule="auto"/>
    </w:pPr>
  </w:style>
  <w:style w:type="character" w:customStyle="1" w:styleId="NessunaspaziaturaCarattere">
    <w:name w:val="Nessuna spaziatura Carattere"/>
    <w:basedOn w:val="Carpredefinitoparagrafo"/>
    <w:link w:val="Nessunaspaziatura"/>
    <w:uiPriority w:val="1"/>
    <w:rsid w:val="00BF5421"/>
  </w:style>
  <w:style w:type="paragraph" w:styleId="Paragrafoelenco">
    <w:name w:val="List Paragraph"/>
    <w:aliases w:val="normal"/>
    <w:basedOn w:val="Normale"/>
    <w:link w:val="ParagrafoelencoCarattere"/>
    <w:uiPriority w:val="34"/>
    <w:qFormat/>
    <w:rsid w:val="00BF5421"/>
    <w:pPr>
      <w:ind w:left="720"/>
      <w:contextualSpacing/>
    </w:pPr>
  </w:style>
  <w:style w:type="paragraph" w:styleId="Citazione">
    <w:name w:val="Quote"/>
    <w:basedOn w:val="Normale"/>
    <w:next w:val="Normale"/>
    <w:link w:val="CitazioneCarattere"/>
    <w:uiPriority w:val="29"/>
    <w:qFormat/>
    <w:rsid w:val="00BF5421"/>
    <w:rPr>
      <w:i/>
      <w:iCs/>
      <w:sz w:val="20"/>
      <w:szCs w:val="20"/>
      <w:lang w:bidi="ar-SA"/>
    </w:rPr>
  </w:style>
  <w:style w:type="character" w:customStyle="1" w:styleId="CitazioneCarattere">
    <w:name w:val="Citazione Carattere"/>
    <w:link w:val="Citazione"/>
    <w:uiPriority w:val="29"/>
    <w:rsid w:val="00BF5421"/>
    <w:rPr>
      <w:i/>
      <w:iCs/>
    </w:rPr>
  </w:style>
  <w:style w:type="paragraph" w:styleId="Citazioneintensa">
    <w:name w:val="Intense Quote"/>
    <w:basedOn w:val="Normale"/>
    <w:next w:val="Normale"/>
    <w:link w:val="CitazioneintensaCarattere"/>
    <w:uiPriority w:val="30"/>
    <w:qFormat/>
    <w:rsid w:val="00BF5421"/>
    <w:pPr>
      <w:pBdr>
        <w:top w:val="single" w:sz="4" w:space="10" w:color="auto"/>
        <w:bottom w:val="single" w:sz="4" w:space="10" w:color="auto"/>
      </w:pBdr>
      <w:spacing w:before="240" w:after="240" w:line="300" w:lineRule="auto"/>
      <w:ind w:left="1152" w:right="1152"/>
      <w:jc w:val="both"/>
    </w:pPr>
    <w:rPr>
      <w:i/>
      <w:iCs/>
      <w:sz w:val="20"/>
      <w:szCs w:val="20"/>
      <w:lang w:bidi="ar-SA"/>
    </w:rPr>
  </w:style>
  <w:style w:type="character" w:customStyle="1" w:styleId="CitazioneintensaCarattere">
    <w:name w:val="Citazione intensa Carattere"/>
    <w:link w:val="Citazioneintensa"/>
    <w:uiPriority w:val="30"/>
    <w:rsid w:val="00BF5421"/>
    <w:rPr>
      <w:i/>
      <w:iCs/>
    </w:rPr>
  </w:style>
  <w:style w:type="character" w:styleId="Enfasidelicata">
    <w:name w:val="Subtle Emphasis"/>
    <w:uiPriority w:val="19"/>
    <w:qFormat/>
    <w:rsid w:val="00BF5421"/>
    <w:rPr>
      <w:i/>
      <w:iCs/>
    </w:rPr>
  </w:style>
  <w:style w:type="character" w:styleId="Enfasiintensa">
    <w:name w:val="Intense Emphasis"/>
    <w:uiPriority w:val="21"/>
    <w:qFormat/>
    <w:rsid w:val="00BF5421"/>
    <w:rPr>
      <w:b/>
      <w:bCs/>
      <w:i/>
      <w:iCs/>
    </w:rPr>
  </w:style>
  <w:style w:type="character" w:styleId="Riferimentodelicato">
    <w:name w:val="Subtle Reference"/>
    <w:uiPriority w:val="31"/>
    <w:qFormat/>
    <w:rsid w:val="00BF5421"/>
    <w:rPr>
      <w:smallCaps/>
    </w:rPr>
  </w:style>
  <w:style w:type="character" w:styleId="Riferimentointenso">
    <w:name w:val="Intense Reference"/>
    <w:uiPriority w:val="32"/>
    <w:qFormat/>
    <w:rsid w:val="00BF5421"/>
    <w:rPr>
      <w:b/>
      <w:bCs/>
      <w:smallCaps/>
    </w:rPr>
  </w:style>
  <w:style w:type="character" w:styleId="Titolodellibro">
    <w:name w:val="Book Title"/>
    <w:uiPriority w:val="33"/>
    <w:qFormat/>
    <w:rsid w:val="00BF5421"/>
    <w:rPr>
      <w:i/>
      <w:iCs/>
      <w:smallCaps/>
      <w:spacing w:val="5"/>
    </w:rPr>
  </w:style>
  <w:style w:type="paragraph" w:styleId="Titolosommario">
    <w:name w:val="TOC Heading"/>
    <w:basedOn w:val="Titolo1"/>
    <w:next w:val="Normale"/>
    <w:uiPriority w:val="39"/>
    <w:qFormat/>
    <w:rsid w:val="00BF5421"/>
    <w:pPr>
      <w:outlineLvl w:val="9"/>
    </w:pPr>
  </w:style>
  <w:style w:type="character" w:styleId="Collegamentoipertestuale">
    <w:name w:val="Hyperlink"/>
    <w:uiPriority w:val="99"/>
    <w:unhideWhenUsed/>
    <w:rsid w:val="00BF5421"/>
    <w:rPr>
      <w:color w:val="0000FF"/>
      <w:u w:val="single"/>
    </w:rPr>
  </w:style>
  <w:style w:type="numbering" w:customStyle="1" w:styleId="Nessunelenco1">
    <w:name w:val="Nessun elenco1"/>
    <w:next w:val="Nessunelenco"/>
    <w:semiHidden/>
    <w:unhideWhenUsed/>
    <w:rsid w:val="00264A1F"/>
  </w:style>
  <w:style w:type="character" w:customStyle="1" w:styleId="CarattereCarattere1">
    <w:name w:val="Carattere Carattere1"/>
    <w:locked/>
    <w:rsid w:val="00264A1F"/>
    <w:rPr>
      <w:rFonts w:cs="Times New Roman"/>
    </w:rPr>
  </w:style>
  <w:style w:type="character" w:customStyle="1" w:styleId="CarattereCarattere">
    <w:name w:val="Carattere Carattere"/>
    <w:locked/>
    <w:rsid w:val="00264A1F"/>
    <w:rPr>
      <w:rFonts w:cs="Times New Roman"/>
    </w:rPr>
  </w:style>
  <w:style w:type="character" w:customStyle="1" w:styleId="tw4winMark">
    <w:name w:val="tw4winMark"/>
    <w:rsid w:val="00264A1F"/>
    <w:rPr>
      <w:rFonts w:ascii="Courier New" w:hAnsi="Courier New"/>
      <w:vanish/>
      <w:color w:val="800080"/>
      <w:sz w:val="24"/>
      <w:vertAlign w:val="subscript"/>
    </w:rPr>
  </w:style>
  <w:style w:type="character" w:customStyle="1" w:styleId="hps">
    <w:name w:val="hps"/>
    <w:rsid w:val="00264A1F"/>
    <w:rPr>
      <w:rFonts w:cs="Times New Roman"/>
    </w:rPr>
  </w:style>
  <w:style w:type="character" w:customStyle="1" w:styleId="hpsatn">
    <w:name w:val="hps atn"/>
    <w:rsid w:val="00264A1F"/>
    <w:rPr>
      <w:rFonts w:cs="Times New Roman"/>
    </w:rPr>
  </w:style>
  <w:style w:type="character" w:customStyle="1" w:styleId="hpsalt-edited">
    <w:name w:val="hps alt-edited"/>
    <w:rsid w:val="00264A1F"/>
    <w:rPr>
      <w:rFonts w:cs="Times New Roman"/>
    </w:rPr>
  </w:style>
  <w:style w:type="character" w:customStyle="1" w:styleId="atn">
    <w:name w:val="atn"/>
    <w:rsid w:val="00264A1F"/>
    <w:rPr>
      <w:rFonts w:cs="Times New Roman"/>
    </w:rPr>
  </w:style>
  <w:style w:type="character" w:customStyle="1" w:styleId="alt-edited">
    <w:name w:val="alt-edited"/>
    <w:rsid w:val="00264A1F"/>
    <w:rPr>
      <w:rFonts w:cs="Times New Roman"/>
    </w:rPr>
  </w:style>
  <w:style w:type="character" w:customStyle="1" w:styleId="shorttext">
    <w:name w:val="short_text"/>
    <w:rsid w:val="00264A1F"/>
    <w:rPr>
      <w:rFonts w:cs="Times New Roman"/>
    </w:rPr>
  </w:style>
  <w:style w:type="character" w:customStyle="1" w:styleId="tw4winError">
    <w:name w:val="tw4winError"/>
    <w:rsid w:val="00264A1F"/>
    <w:rPr>
      <w:rFonts w:ascii="Courier New" w:hAnsi="Courier New"/>
      <w:color w:val="00FF00"/>
      <w:sz w:val="40"/>
    </w:rPr>
  </w:style>
  <w:style w:type="character" w:customStyle="1" w:styleId="tw4winTerm">
    <w:name w:val="tw4winTerm"/>
    <w:rsid w:val="00264A1F"/>
    <w:rPr>
      <w:color w:val="0000FF"/>
    </w:rPr>
  </w:style>
  <w:style w:type="character" w:customStyle="1" w:styleId="tw4winPopup">
    <w:name w:val="tw4winPopup"/>
    <w:rsid w:val="00264A1F"/>
    <w:rPr>
      <w:rFonts w:ascii="Courier New" w:hAnsi="Courier New"/>
      <w:noProof/>
      <w:color w:val="008000"/>
    </w:rPr>
  </w:style>
  <w:style w:type="character" w:customStyle="1" w:styleId="tw4winJump">
    <w:name w:val="tw4winJump"/>
    <w:rsid w:val="00264A1F"/>
    <w:rPr>
      <w:rFonts w:ascii="Courier New" w:hAnsi="Courier New"/>
      <w:noProof/>
      <w:color w:val="008080"/>
    </w:rPr>
  </w:style>
  <w:style w:type="character" w:customStyle="1" w:styleId="tw4winExternal">
    <w:name w:val="tw4winExternal"/>
    <w:rsid w:val="00264A1F"/>
    <w:rPr>
      <w:rFonts w:ascii="Courier New" w:hAnsi="Courier New"/>
      <w:noProof/>
      <w:color w:val="808080"/>
    </w:rPr>
  </w:style>
  <w:style w:type="character" w:customStyle="1" w:styleId="tw4winInternal">
    <w:name w:val="tw4winInternal"/>
    <w:rsid w:val="00264A1F"/>
    <w:rPr>
      <w:rFonts w:ascii="Courier New" w:hAnsi="Courier New"/>
      <w:noProof/>
      <w:color w:val="FF0000"/>
    </w:rPr>
  </w:style>
  <w:style w:type="character" w:customStyle="1" w:styleId="DONOTTRANSLATE">
    <w:name w:val="DO_NOT_TRANSLATE"/>
    <w:rsid w:val="00264A1F"/>
    <w:rPr>
      <w:rFonts w:ascii="Courier New" w:hAnsi="Courier New"/>
      <w:noProof/>
      <w:color w:val="800000"/>
    </w:rPr>
  </w:style>
  <w:style w:type="paragraph" w:styleId="NormaleWeb">
    <w:name w:val="Normal (Web)"/>
    <w:basedOn w:val="Normale"/>
    <w:uiPriority w:val="99"/>
    <w:unhideWhenUsed/>
    <w:rsid w:val="00B90CB5"/>
    <w:pPr>
      <w:spacing w:before="100" w:beforeAutospacing="1" w:after="100" w:afterAutospacing="1" w:line="240" w:lineRule="auto"/>
    </w:pPr>
    <w:rPr>
      <w:rFonts w:ascii="Times New Roman" w:hAnsi="Times New Roman"/>
      <w:sz w:val="24"/>
      <w:szCs w:val="24"/>
      <w:lang w:bidi="ar-SA"/>
    </w:rPr>
  </w:style>
  <w:style w:type="paragraph" w:styleId="Testocommento">
    <w:name w:val="annotation text"/>
    <w:basedOn w:val="Normale"/>
    <w:link w:val="TestocommentoCarattere"/>
    <w:uiPriority w:val="99"/>
    <w:rsid w:val="00C95972"/>
    <w:pPr>
      <w:spacing w:after="0" w:line="240" w:lineRule="auto"/>
    </w:pPr>
    <w:rPr>
      <w:rFonts w:ascii="Times New Roman" w:hAnsi="Times New Roman"/>
      <w:sz w:val="20"/>
      <w:szCs w:val="20"/>
      <w:lang w:bidi="ar-SA"/>
    </w:rPr>
  </w:style>
  <w:style w:type="character" w:customStyle="1" w:styleId="TestocommentoCarattere">
    <w:name w:val="Testo commento Carattere"/>
    <w:link w:val="Testocommento"/>
    <w:uiPriority w:val="99"/>
    <w:rsid w:val="00C95972"/>
    <w:rPr>
      <w:rFonts w:ascii="Times New Roman" w:hAnsi="Times New Roman"/>
      <w:lang w:val="en-US" w:eastAsia="en-US"/>
    </w:rPr>
  </w:style>
  <w:style w:type="paragraph" w:customStyle="1" w:styleId="Body1">
    <w:name w:val="Body 1"/>
    <w:rsid w:val="00C95972"/>
    <w:rPr>
      <w:rFonts w:ascii="Helvetica" w:eastAsia="Arial Unicode MS" w:hAnsi="Helvetica"/>
      <w:color w:val="000000"/>
      <w:sz w:val="24"/>
      <w:lang w:val="en-US" w:eastAsia="en-US"/>
    </w:rPr>
  </w:style>
  <w:style w:type="character" w:customStyle="1" w:styleId="apple-converted-space">
    <w:name w:val="apple-converted-space"/>
    <w:rsid w:val="00C95972"/>
  </w:style>
  <w:style w:type="character" w:styleId="Collegamentovisitato">
    <w:name w:val="FollowedHyperlink"/>
    <w:uiPriority w:val="99"/>
    <w:semiHidden/>
    <w:unhideWhenUsed/>
    <w:rsid w:val="005626A8"/>
    <w:rPr>
      <w:color w:val="800080"/>
      <w:u w:val="single"/>
    </w:rPr>
  </w:style>
  <w:style w:type="paragraph" w:styleId="PreformattatoHTML">
    <w:name w:val="HTML Preformatted"/>
    <w:basedOn w:val="Normale"/>
    <w:link w:val="PreformattatoHTMLCarattere"/>
    <w:uiPriority w:val="99"/>
    <w:semiHidden/>
    <w:unhideWhenUsed/>
    <w:rsid w:val="00EA45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it-IT" w:eastAsia="it-IT" w:bidi="ar-SA"/>
    </w:rPr>
  </w:style>
  <w:style w:type="character" w:customStyle="1" w:styleId="PreformattatoHTMLCarattere">
    <w:name w:val="Preformattato HTML Carattere"/>
    <w:link w:val="PreformattatoHTML"/>
    <w:uiPriority w:val="99"/>
    <w:semiHidden/>
    <w:rsid w:val="00EA45FE"/>
    <w:rPr>
      <w:rFonts w:ascii="Courier New" w:hAnsi="Courier New" w:cs="Courier New"/>
    </w:rPr>
  </w:style>
  <w:style w:type="paragraph" w:customStyle="1" w:styleId="Body">
    <w:name w:val="Body"/>
    <w:rsid w:val="00A03BCD"/>
    <w:pPr>
      <w:pBdr>
        <w:top w:val="nil"/>
        <w:left w:val="nil"/>
        <w:bottom w:val="nil"/>
        <w:right w:val="nil"/>
        <w:between w:val="nil"/>
        <w:bar w:val="nil"/>
      </w:pBdr>
    </w:pPr>
    <w:rPr>
      <w:rFonts w:eastAsia="Cambria" w:cs="Cambria"/>
      <w:color w:val="000000"/>
      <w:sz w:val="24"/>
      <w:szCs w:val="24"/>
      <w:u w:color="000000"/>
      <w:bdr w:val="nil"/>
      <w:lang w:val="en-GB" w:eastAsia="en-GB"/>
    </w:rPr>
  </w:style>
  <w:style w:type="character" w:styleId="CitazioneHTML">
    <w:name w:val="HTML Cite"/>
    <w:uiPriority w:val="99"/>
    <w:semiHidden/>
    <w:unhideWhenUsed/>
    <w:rsid w:val="007665B3"/>
    <w:rPr>
      <w:i w:val="0"/>
      <w:iCs w:val="0"/>
      <w:color w:val="006621"/>
    </w:rPr>
  </w:style>
  <w:style w:type="table" w:styleId="Grigliatabella">
    <w:name w:val="Table Grid"/>
    <w:basedOn w:val="Tabellanormale"/>
    <w:rsid w:val="00F24AFD"/>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imandocommento">
    <w:name w:val="annotation reference"/>
    <w:uiPriority w:val="99"/>
    <w:rsid w:val="00F24AFD"/>
    <w:rPr>
      <w:rFonts w:cs="Times New Roman"/>
      <w:sz w:val="16"/>
      <w:szCs w:val="16"/>
    </w:rPr>
  </w:style>
  <w:style w:type="paragraph" w:styleId="Soggettocommento">
    <w:name w:val="annotation subject"/>
    <w:basedOn w:val="Testocommento"/>
    <w:next w:val="Testocommento"/>
    <w:link w:val="SoggettocommentoCarattere"/>
    <w:semiHidden/>
    <w:rsid w:val="00F24AFD"/>
    <w:rPr>
      <w:rFonts w:ascii="Cambria" w:eastAsia="Cambria" w:hAnsi="Cambria"/>
      <w:b/>
      <w:bCs/>
      <w:lang w:val="en-GB"/>
    </w:rPr>
  </w:style>
  <w:style w:type="character" w:customStyle="1" w:styleId="SoggettocommentoCarattere">
    <w:name w:val="Soggetto commento Carattere"/>
    <w:link w:val="Soggettocommento"/>
    <w:semiHidden/>
    <w:rsid w:val="00F24AFD"/>
    <w:rPr>
      <w:rFonts w:ascii="Times New Roman" w:eastAsia="Cambria" w:hAnsi="Times New Roman"/>
      <w:b/>
      <w:bCs/>
      <w:lang w:val="en-GB" w:eastAsia="en-US"/>
    </w:rPr>
  </w:style>
  <w:style w:type="paragraph" w:customStyle="1" w:styleId="BasicParagraph">
    <w:name w:val="[Basic Paragraph]"/>
    <w:basedOn w:val="Normale"/>
    <w:uiPriority w:val="99"/>
    <w:rsid w:val="00F24AFD"/>
    <w:pPr>
      <w:widowControl w:val="0"/>
      <w:autoSpaceDE w:val="0"/>
      <w:autoSpaceDN w:val="0"/>
      <w:adjustRightInd w:val="0"/>
      <w:spacing w:after="0" w:line="288" w:lineRule="auto"/>
    </w:pPr>
    <w:rPr>
      <w:rFonts w:ascii="MinionPro-Regular" w:eastAsia="MS Mincho" w:hAnsi="MinionPro-Regular" w:cs="MinionPro-Regular"/>
      <w:color w:val="000000"/>
      <w:sz w:val="24"/>
      <w:szCs w:val="24"/>
      <w:lang w:val="en-GB" w:bidi="ar-SA"/>
    </w:rPr>
  </w:style>
  <w:style w:type="paragraph" w:customStyle="1" w:styleId="Default">
    <w:name w:val="Default"/>
    <w:rsid w:val="00F24AFD"/>
    <w:pPr>
      <w:autoSpaceDE w:val="0"/>
      <w:autoSpaceDN w:val="0"/>
      <w:adjustRightInd w:val="0"/>
    </w:pPr>
    <w:rPr>
      <w:rFonts w:ascii="Arial" w:hAnsi="Arial" w:cs="Arial"/>
      <w:color w:val="000000"/>
      <w:sz w:val="24"/>
      <w:szCs w:val="24"/>
      <w:lang w:val="en-GB" w:eastAsia="en-GB"/>
    </w:rPr>
  </w:style>
  <w:style w:type="paragraph" w:customStyle="1" w:styleId="NoParagraphStyle">
    <w:name w:val="[No Paragraph Style]"/>
    <w:rsid w:val="00F24AFD"/>
    <w:pPr>
      <w:widowControl w:val="0"/>
      <w:autoSpaceDE w:val="0"/>
      <w:autoSpaceDN w:val="0"/>
      <w:adjustRightInd w:val="0"/>
      <w:spacing w:line="288" w:lineRule="auto"/>
      <w:textAlignment w:val="center"/>
    </w:pPr>
    <w:rPr>
      <w:rFonts w:ascii="MinionPro-Regular" w:eastAsia="Calibri" w:hAnsi="MinionPro-Regular" w:cs="MinionPro-Regular"/>
      <w:color w:val="000000"/>
      <w:sz w:val="24"/>
      <w:szCs w:val="24"/>
      <w:lang w:val="en-GB" w:eastAsia="en-US"/>
    </w:rPr>
  </w:style>
  <w:style w:type="numbering" w:customStyle="1" w:styleId="Nessunelenco2">
    <w:name w:val="Nessun elenco2"/>
    <w:next w:val="Nessunelenco"/>
    <w:uiPriority w:val="99"/>
    <w:semiHidden/>
    <w:unhideWhenUsed/>
    <w:rsid w:val="00F56AA5"/>
  </w:style>
  <w:style w:type="table" w:customStyle="1" w:styleId="Grigliatabella1">
    <w:name w:val="Griglia tabella1"/>
    <w:basedOn w:val="Tabellanormale"/>
    <w:next w:val="Grigliatabella"/>
    <w:rsid w:val="00F56AA5"/>
    <w:rPr>
      <w:rFonts w:eastAsia="Cambria"/>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essunelenco3">
    <w:name w:val="Nessun elenco3"/>
    <w:next w:val="Nessunelenco"/>
    <w:uiPriority w:val="99"/>
    <w:semiHidden/>
    <w:unhideWhenUsed/>
    <w:rsid w:val="00941B23"/>
  </w:style>
  <w:style w:type="paragraph" w:customStyle="1" w:styleId="BodyA">
    <w:name w:val="Body A"/>
    <w:rsid w:val="00F16E96"/>
    <w:rPr>
      <w:rFonts w:eastAsia="Cambria" w:cs="Cambria"/>
      <w:color w:val="000000"/>
      <w:sz w:val="24"/>
      <w:szCs w:val="24"/>
      <w:u w:color="000000"/>
      <w:lang w:val="en-GB" w:eastAsia="en-GB"/>
    </w:rPr>
  </w:style>
  <w:style w:type="paragraph" w:customStyle="1" w:styleId="Normal1">
    <w:name w:val="Normal1"/>
    <w:rsid w:val="00A3411A"/>
    <w:rPr>
      <w:rFonts w:ascii="Arial" w:eastAsia="Arial" w:hAnsi="Arial" w:cs="Arial"/>
      <w:color w:val="000000"/>
      <w:sz w:val="28"/>
      <w:szCs w:val="28"/>
      <w:lang w:val="en-GB" w:eastAsia="en-US"/>
    </w:rPr>
  </w:style>
  <w:style w:type="numbering" w:customStyle="1" w:styleId="Nessunelenco4">
    <w:name w:val="Nessun elenco4"/>
    <w:next w:val="Nessunelenco"/>
    <w:uiPriority w:val="99"/>
    <w:semiHidden/>
    <w:unhideWhenUsed/>
    <w:rsid w:val="000E5685"/>
  </w:style>
  <w:style w:type="numbering" w:customStyle="1" w:styleId="Nessunelenco11">
    <w:name w:val="Nessun elenco11"/>
    <w:next w:val="Nessunelenco"/>
    <w:uiPriority w:val="99"/>
    <w:semiHidden/>
    <w:unhideWhenUsed/>
    <w:rsid w:val="000E5685"/>
  </w:style>
  <w:style w:type="table" w:customStyle="1" w:styleId="Grigliatabella2">
    <w:name w:val="Griglia tabella2"/>
    <w:basedOn w:val="Tabellanormale"/>
    <w:next w:val="Grigliatabella"/>
    <w:rsid w:val="000E5685"/>
    <w:rPr>
      <w:rFonts w:eastAsia="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aragrafoelencoCarattere">
    <w:name w:val="Paragrafo elenco Carattere"/>
    <w:aliases w:val="normal Carattere"/>
    <w:link w:val="Paragrafoelenco"/>
    <w:uiPriority w:val="34"/>
    <w:rsid w:val="008314A4"/>
    <w:rPr>
      <w:sz w:val="22"/>
      <w:szCs w:val="22"/>
      <w:lang w:val="en-US" w:eastAsia="en-US" w:bidi="en-US"/>
    </w:rPr>
  </w:style>
  <w:style w:type="character" w:customStyle="1" w:styleId="Menzionenonrisolta1">
    <w:name w:val="Menzione non risolta1"/>
    <w:basedOn w:val="Carpredefinitoparagrafo"/>
    <w:uiPriority w:val="99"/>
    <w:semiHidden/>
    <w:unhideWhenUsed/>
    <w:rsid w:val="009C7A0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776708">
      <w:bodyDiv w:val="1"/>
      <w:marLeft w:val="0"/>
      <w:marRight w:val="0"/>
      <w:marTop w:val="0"/>
      <w:marBottom w:val="0"/>
      <w:divBdr>
        <w:top w:val="none" w:sz="0" w:space="0" w:color="auto"/>
        <w:left w:val="none" w:sz="0" w:space="0" w:color="auto"/>
        <w:bottom w:val="none" w:sz="0" w:space="0" w:color="auto"/>
        <w:right w:val="none" w:sz="0" w:space="0" w:color="auto"/>
      </w:divBdr>
      <w:divsChild>
        <w:div w:id="1978534092">
          <w:marLeft w:val="0"/>
          <w:marRight w:val="0"/>
          <w:marTop w:val="0"/>
          <w:marBottom w:val="0"/>
          <w:divBdr>
            <w:top w:val="none" w:sz="0" w:space="0" w:color="auto"/>
            <w:left w:val="none" w:sz="0" w:space="0" w:color="auto"/>
            <w:bottom w:val="none" w:sz="0" w:space="0" w:color="auto"/>
            <w:right w:val="none" w:sz="0" w:space="0" w:color="auto"/>
          </w:divBdr>
          <w:divsChild>
            <w:div w:id="1754475396">
              <w:marLeft w:val="0"/>
              <w:marRight w:val="0"/>
              <w:marTop w:val="0"/>
              <w:marBottom w:val="0"/>
              <w:divBdr>
                <w:top w:val="none" w:sz="0" w:space="0" w:color="auto"/>
                <w:left w:val="none" w:sz="0" w:space="0" w:color="auto"/>
                <w:bottom w:val="none" w:sz="0" w:space="0" w:color="auto"/>
                <w:right w:val="none" w:sz="0" w:space="0" w:color="auto"/>
              </w:divBdr>
              <w:divsChild>
                <w:div w:id="1591739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2907191">
      <w:bodyDiv w:val="1"/>
      <w:marLeft w:val="0"/>
      <w:marRight w:val="0"/>
      <w:marTop w:val="0"/>
      <w:marBottom w:val="0"/>
      <w:divBdr>
        <w:top w:val="none" w:sz="0" w:space="0" w:color="auto"/>
        <w:left w:val="none" w:sz="0" w:space="0" w:color="auto"/>
        <w:bottom w:val="none" w:sz="0" w:space="0" w:color="auto"/>
        <w:right w:val="none" w:sz="0" w:space="0" w:color="auto"/>
      </w:divBdr>
      <w:divsChild>
        <w:div w:id="1585068714">
          <w:marLeft w:val="0"/>
          <w:marRight w:val="0"/>
          <w:marTop w:val="0"/>
          <w:marBottom w:val="0"/>
          <w:divBdr>
            <w:top w:val="none" w:sz="0" w:space="0" w:color="auto"/>
            <w:left w:val="none" w:sz="0" w:space="0" w:color="auto"/>
            <w:bottom w:val="none" w:sz="0" w:space="0" w:color="auto"/>
            <w:right w:val="none" w:sz="0" w:space="0" w:color="auto"/>
          </w:divBdr>
          <w:divsChild>
            <w:div w:id="1614746878">
              <w:marLeft w:val="0"/>
              <w:marRight w:val="0"/>
              <w:marTop w:val="0"/>
              <w:marBottom w:val="0"/>
              <w:divBdr>
                <w:top w:val="none" w:sz="0" w:space="0" w:color="auto"/>
                <w:left w:val="none" w:sz="0" w:space="0" w:color="auto"/>
                <w:bottom w:val="none" w:sz="0" w:space="0" w:color="auto"/>
                <w:right w:val="none" w:sz="0" w:space="0" w:color="auto"/>
              </w:divBdr>
              <w:divsChild>
                <w:div w:id="159339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713694">
      <w:bodyDiv w:val="1"/>
      <w:marLeft w:val="0"/>
      <w:marRight w:val="0"/>
      <w:marTop w:val="0"/>
      <w:marBottom w:val="0"/>
      <w:divBdr>
        <w:top w:val="none" w:sz="0" w:space="0" w:color="auto"/>
        <w:left w:val="none" w:sz="0" w:space="0" w:color="auto"/>
        <w:bottom w:val="none" w:sz="0" w:space="0" w:color="auto"/>
        <w:right w:val="none" w:sz="0" w:space="0" w:color="auto"/>
      </w:divBdr>
      <w:divsChild>
        <w:div w:id="1872106645">
          <w:marLeft w:val="0"/>
          <w:marRight w:val="0"/>
          <w:marTop w:val="0"/>
          <w:marBottom w:val="0"/>
          <w:divBdr>
            <w:top w:val="none" w:sz="0" w:space="0" w:color="auto"/>
            <w:left w:val="none" w:sz="0" w:space="0" w:color="auto"/>
            <w:bottom w:val="none" w:sz="0" w:space="0" w:color="auto"/>
            <w:right w:val="none" w:sz="0" w:space="0" w:color="auto"/>
          </w:divBdr>
          <w:divsChild>
            <w:div w:id="1564288195">
              <w:marLeft w:val="0"/>
              <w:marRight w:val="0"/>
              <w:marTop w:val="0"/>
              <w:marBottom w:val="300"/>
              <w:divBdr>
                <w:top w:val="none" w:sz="0" w:space="0" w:color="auto"/>
                <w:left w:val="none" w:sz="0" w:space="0" w:color="auto"/>
                <w:bottom w:val="none" w:sz="0" w:space="0" w:color="auto"/>
                <w:right w:val="none" w:sz="0" w:space="0" w:color="auto"/>
              </w:divBdr>
              <w:divsChild>
                <w:div w:id="1105461334">
                  <w:marLeft w:val="0"/>
                  <w:marRight w:val="0"/>
                  <w:marTop w:val="0"/>
                  <w:marBottom w:val="0"/>
                  <w:divBdr>
                    <w:top w:val="none" w:sz="0" w:space="0" w:color="auto"/>
                    <w:left w:val="none" w:sz="0" w:space="0" w:color="auto"/>
                    <w:bottom w:val="none" w:sz="0" w:space="0" w:color="auto"/>
                    <w:right w:val="none" w:sz="0" w:space="0" w:color="auto"/>
                  </w:divBdr>
                  <w:divsChild>
                    <w:div w:id="697240752">
                      <w:marLeft w:val="0"/>
                      <w:marRight w:val="0"/>
                      <w:marTop w:val="0"/>
                      <w:marBottom w:val="0"/>
                      <w:divBdr>
                        <w:top w:val="none" w:sz="0" w:space="0" w:color="auto"/>
                        <w:left w:val="none" w:sz="0" w:space="0" w:color="auto"/>
                        <w:bottom w:val="none" w:sz="0" w:space="0" w:color="auto"/>
                        <w:right w:val="none" w:sz="0" w:space="0" w:color="auto"/>
                      </w:divBdr>
                      <w:divsChild>
                        <w:div w:id="3447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6888656">
      <w:bodyDiv w:val="1"/>
      <w:marLeft w:val="0"/>
      <w:marRight w:val="0"/>
      <w:marTop w:val="0"/>
      <w:marBottom w:val="0"/>
      <w:divBdr>
        <w:top w:val="none" w:sz="0" w:space="0" w:color="auto"/>
        <w:left w:val="none" w:sz="0" w:space="0" w:color="auto"/>
        <w:bottom w:val="none" w:sz="0" w:space="0" w:color="auto"/>
        <w:right w:val="none" w:sz="0" w:space="0" w:color="auto"/>
      </w:divBdr>
      <w:divsChild>
        <w:div w:id="2134396248">
          <w:marLeft w:val="0"/>
          <w:marRight w:val="0"/>
          <w:marTop w:val="0"/>
          <w:marBottom w:val="0"/>
          <w:divBdr>
            <w:top w:val="none" w:sz="0" w:space="0" w:color="auto"/>
            <w:left w:val="none" w:sz="0" w:space="0" w:color="auto"/>
            <w:bottom w:val="none" w:sz="0" w:space="0" w:color="auto"/>
            <w:right w:val="none" w:sz="0" w:space="0" w:color="auto"/>
          </w:divBdr>
          <w:divsChild>
            <w:div w:id="1787503545">
              <w:marLeft w:val="0"/>
              <w:marRight w:val="0"/>
              <w:marTop w:val="0"/>
              <w:marBottom w:val="0"/>
              <w:divBdr>
                <w:top w:val="none" w:sz="0" w:space="0" w:color="auto"/>
                <w:left w:val="none" w:sz="0" w:space="0" w:color="auto"/>
                <w:bottom w:val="none" w:sz="0" w:space="0" w:color="auto"/>
                <w:right w:val="none" w:sz="0" w:space="0" w:color="auto"/>
              </w:divBdr>
              <w:divsChild>
                <w:div w:id="1707484922">
                  <w:marLeft w:val="0"/>
                  <w:marRight w:val="0"/>
                  <w:marTop w:val="0"/>
                  <w:marBottom w:val="0"/>
                  <w:divBdr>
                    <w:top w:val="none" w:sz="0" w:space="0" w:color="auto"/>
                    <w:left w:val="none" w:sz="0" w:space="0" w:color="auto"/>
                    <w:bottom w:val="none" w:sz="0" w:space="0" w:color="auto"/>
                    <w:right w:val="none" w:sz="0" w:space="0" w:color="auto"/>
                  </w:divBdr>
                  <w:divsChild>
                    <w:div w:id="1135560164">
                      <w:marLeft w:val="0"/>
                      <w:marRight w:val="0"/>
                      <w:marTop w:val="0"/>
                      <w:marBottom w:val="0"/>
                      <w:divBdr>
                        <w:top w:val="none" w:sz="0" w:space="0" w:color="auto"/>
                        <w:left w:val="none" w:sz="0" w:space="0" w:color="auto"/>
                        <w:bottom w:val="none" w:sz="0" w:space="0" w:color="auto"/>
                        <w:right w:val="none" w:sz="0" w:space="0" w:color="auto"/>
                      </w:divBdr>
                      <w:divsChild>
                        <w:div w:id="163323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013933">
      <w:bodyDiv w:val="1"/>
      <w:marLeft w:val="0"/>
      <w:marRight w:val="0"/>
      <w:marTop w:val="0"/>
      <w:marBottom w:val="0"/>
      <w:divBdr>
        <w:top w:val="none" w:sz="0" w:space="0" w:color="auto"/>
        <w:left w:val="none" w:sz="0" w:space="0" w:color="auto"/>
        <w:bottom w:val="none" w:sz="0" w:space="0" w:color="auto"/>
        <w:right w:val="none" w:sz="0" w:space="0" w:color="auto"/>
      </w:divBdr>
      <w:divsChild>
        <w:div w:id="759519641">
          <w:marLeft w:val="0"/>
          <w:marRight w:val="0"/>
          <w:marTop w:val="0"/>
          <w:marBottom w:val="0"/>
          <w:divBdr>
            <w:top w:val="none" w:sz="0" w:space="0" w:color="auto"/>
            <w:left w:val="none" w:sz="0" w:space="0" w:color="auto"/>
            <w:bottom w:val="none" w:sz="0" w:space="0" w:color="auto"/>
            <w:right w:val="none" w:sz="0" w:space="0" w:color="auto"/>
          </w:divBdr>
        </w:div>
        <w:div w:id="1824084382">
          <w:marLeft w:val="0"/>
          <w:marRight w:val="0"/>
          <w:marTop w:val="0"/>
          <w:marBottom w:val="0"/>
          <w:divBdr>
            <w:top w:val="none" w:sz="0" w:space="0" w:color="auto"/>
            <w:left w:val="none" w:sz="0" w:space="0" w:color="auto"/>
            <w:bottom w:val="none" w:sz="0" w:space="0" w:color="auto"/>
            <w:right w:val="none" w:sz="0" w:space="0" w:color="auto"/>
          </w:divBdr>
        </w:div>
        <w:div w:id="1857575855">
          <w:marLeft w:val="0"/>
          <w:marRight w:val="0"/>
          <w:marTop w:val="0"/>
          <w:marBottom w:val="0"/>
          <w:divBdr>
            <w:top w:val="none" w:sz="0" w:space="0" w:color="auto"/>
            <w:left w:val="none" w:sz="0" w:space="0" w:color="auto"/>
            <w:bottom w:val="none" w:sz="0" w:space="0" w:color="auto"/>
            <w:right w:val="none" w:sz="0" w:space="0" w:color="auto"/>
          </w:divBdr>
        </w:div>
        <w:div w:id="2050101741">
          <w:marLeft w:val="0"/>
          <w:marRight w:val="0"/>
          <w:marTop w:val="0"/>
          <w:marBottom w:val="0"/>
          <w:divBdr>
            <w:top w:val="none" w:sz="0" w:space="0" w:color="auto"/>
            <w:left w:val="none" w:sz="0" w:space="0" w:color="auto"/>
            <w:bottom w:val="none" w:sz="0" w:space="0" w:color="auto"/>
            <w:right w:val="none" w:sz="0" w:space="0" w:color="auto"/>
          </w:divBdr>
        </w:div>
        <w:div w:id="2057046206">
          <w:marLeft w:val="0"/>
          <w:marRight w:val="0"/>
          <w:marTop w:val="0"/>
          <w:marBottom w:val="0"/>
          <w:divBdr>
            <w:top w:val="none" w:sz="0" w:space="0" w:color="auto"/>
            <w:left w:val="none" w:sz="0" w:space="0" w:color="auto"/>
            <w:bottom w:val="none" w:sz="0" w:space="0" w:color="auto"/>
            <w:right w:val="none" w:sz="0" w:space="0" w:color="auto"/>
          </w:divBdr>
        </w:div>
      </w:divsChild>
    </w:div>
    <w:div w:id="1044913404">
      <w:bodyDiv w:val="1"/>
      <w:marLeft w:val="0"/>
      <w:marRight w:val="0"/>
      <w:marTop w:val="0"/>
      <w:marBottom w:val="0"/>
      <w:divBdr>
        <w:top w:val="none" w:sz="0" w:space="0" w:color="auto"/>
        <w:left w:val="none" w:sz="0" w:space="0" w:color="auto"/>
        <w:bottom w:val="none" w:sz="0" w:space="0" w:color="auto"/>
        <w:right w:val="none" w:sz="0" w:space="0" w:color="auto"/>
      </w:divBdr>
    </w:div>
    <w:div w:id="1084179053">
      <w:bodyDiv w:val="1"/>
      <w:marLeft w:val="0"/>
      <w:marRight w:val="0"/>
      <w:marTop w:val="0"/>
      <w:marBottom w:val="0"/>
      <w:divBdr>
        <w:top w:val="none" w:sz="0" w:space="0" w:color="auto"/>
        <w:left w:val="none" w:sz="0" w:space="0" w:color="auto"/>
        <w:bottom w:val="none" w:sz="0" w:space="0" w:color="auto"/>
        <w:right w:val="none" w:sz="0" w:space="0" w:color="auto"/>
      </w:divBdr>
      <w:divsChild>
        <w:div w:id="1703936455">
          <w:marLeft w:val="0"/>
          <w:marRight w:val="0"/>
          <w:marTop w:val="0"/>
          <w:marBottom w:val="0"/>
          <w:divBdr>
            <w:top w:val="none" w:sz="0" w:space="0" w:color="auto"/>
            <w:left w:val="none" w:sz="0" w:space="0" w:color="auto"/>
            <w:bottom w:val="none" w:sz="0" w:space="0" w:color="auto"/>
            <w:right w:val="none" w:sz="0" w:space="0" w:color="auto"/>
          </w:divBdr>
          <w:divsChild>
            <w:div w:id="2116048384">
              <w:marLeft w:val="0"/>
              <w:marRight w:val="0"/>
              <w:marTop w:val="0"/>
              <w:marBottom w:val="0"/>
              <w:divBdr>
                <w:top w:val="none" w:sz="0" w:space="0" w:color="auto"/>
                <w:left w:val="none" w:sz="0" w:space="0" w:color="auto"/>
                <w:bottom w:val="none" w:sz="0" w:space="0" w:color="auto"/>
                <w:right w:val="none" w:sz="0" w:space="0" w:color="auto"/>
              </w:divBdr>
              <w:divsChild>
                <w:div w:id="202639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277187">
      <w:bodyDiv w:val="1"/>
      <w:marLeft w:val="0"/>
      <w:marRight w:val="0"/>
      <w:marTop w:val="0"/>
      <w:marBottom w:val="0"/>
      <w:divBdr>
        <w:top w:val="none" w:sz="0" w:space="0" w:color="auto"/>
        <w:left w:val="none" w:sz="0" w:space="0" w:color="auto"/>
        <w:bottom w:val="none" w:sz="0" w:space="0" w:color="auto"/>
        <w:right w:val="none" w:sz="0" w:space="0" w:color="auto"/>
      </w:divBdr>
    </w:div>
    <w:div w:id="1142507411">
      <w:bodyDiv w:val="1"/>
      <w:marLeft w:val="0"/>
      <w:marRight w:val="0"/>
      <w:marTop w:val="0"/>
      <w:marBottom w:val="0"/>
      <w:divBdr>
        <w:top w:val="none" w:sz="0" w:space="0" w:color="auto"/>
        <w:left w:val="none" w:sz="0" w:space="0" w:color="auto"/>
        <w:bottom w:val="none" w:sz="0" w:space="0" w:color="auto"/>
        <w:right w:val="none" w:sz="0" w:space="0" w:color="auto"/>
      </w:divBdr>
    </w:div>
    <w:div w:id="1200237722">
      <w:bodyDiv w:val="1"/>
      <w:marLeft w:val="0"/>
      <w:marRight w:val="0"/>
      <w:marTop w:val="0"/>
      <w:marBottom w:val="0"/>
      <w:divBdr>
        <w:top w:val="none" w:sz="0" w:space="0" w:color="auto"/>
        <w:left w:val="none" w:sz="0" w:space="0" w:color="auto"/>
        <w:bottom w:val="none" w:sz="0" w:space="0" w:color="auto"/>
        <w:right w:val="none" w:sz="0" w:space="0" w:color="auto"/>
      </w:divBdr>
      <w:divsChild>
        <w:div w:id="757365620">
          <w:marLeft w:val="0"/>
          <w:marRight w:val="0"/>
          <w:marTop w:val="0"/>
          <w:marBottom w:val="0"/>
          <w:divBdr>
            <w:top w:val="none" w:sz="0" w:space="0" w:color="auto"/>
            <w:left w:val="none" w:sz="0" w:space="0" w:color="auto"/>
            <w:bottom w:val="none" w:sz="0" w:space="0" w:color="auto"/>
            <w:right w:val="none" w:sz="0" w:space="0" w:color="auto"/>
          </w:divBdr>
        </w:div>
        <w:div w:id="1139878747">
          <w:marLeft w:val="0"/>
          <w:marRight w:val="0"/>
          <w:marTop w:val="0"/>
          <w:marBottom w:val="0"/>
          <w:divBdr>
            <w:top w:val="none" w:sz="0" w:space="0" w:color="auto"/>
            <w:left w:val="none" w:sz="0" w:space="0" w:color="auto"/>
            <w:bottom w:val="none" w:sz="0" w:space="0" w:color="auto"/>
            <w:right w:val="none" w:sz="0" w:space="0" w:color="auto"/>
          </w:divBdr>
        </w:div>
      </w:divsChild>
    </w:div>
    <w:div w:id="1302881192">
      <w:bodyDiv w:val="1"/>
      <w:marLeft w:val="0"/>
      <w:marRight w:val="0"/>
      <w:marTop w:val="0"/>
      <w:marBottom w:val="0"/>
      <w:divBdr>
        <w:top w:val="none" w:sz="0" w:space="0" w:color="auto"/>
        <w:left w:val="none" w:sz="0" w:space="0" w:color="auto"/>
        <w:bottom w:val="none" w:sz="0" w:space="0" w:color="auto"/>
        <w:right w:val="none" w:sz="0" w:space="0" w:color="auto"/>
      </w:divBdr>
      <w:divsChild>
        <w:div w:id="758673891">
          <w:marLeft w:val="0"/>
          <w:marRight w:val="0"/>
          <w:marTop w:val="0"/>
          <w:marBottom w:val="0"/>
          <w:divBdr>
            <w:top w:val="none" w:sz="0" w:space="0" w:color="auto"/>
            <w:left w:val="none" w:sz="0" w:space="0" w:color="auto"/>
            <w:bottom w:val="none" w:sz="0" w:space="0" w:color="auto"/>
            <w:right w:val="none" w:sz="0" w:space="0" w:color="auto"/>
          </w:divBdr>
          <w:divsChild>
            <w:div w:id="1661615071">
              <w:marLeft w:val="0"/>
              <w:marRight w:val="0"/>
              <w:marTop w:val="0"/>
              <w:marBottom w:val="0"/>
              <w:divBdr>
                <w:top w:val="none" w:sz="0" w:space="0" w:color="auto"/>
                <w:left w:val="none" w:sz="0" w:space="0" w:color="auto"/>
                <w:bottom w:val="none" w:sz="0" w:space="0" w:color="auto"/>
                <w:right w:val="none" w:sz="0" w:space="0" w:color="auto"/>
              </w:divBdr>
            </w:div>
            <w:div w:id="2055352012">
              <w:marLeft w:val="0"/>
              <w:marRight w:val="0"/>
              <w:marTop w:val="0"/>
              <w:marBottom w:val="0"/>
              <w:divBdr>
                <w:top w:val="none" w:sz="0" w:space="0" w:color="auto"/>
                <w:left w:val="none" w:sz="0" w:space="0" w:color="auto"/>
                <w:bottom w:val="none" w:sz="0" w:space="0" w:color="auto"/>
                <w:right w:val="none" w:sz="0" w:space="0" w:color="auto"/>
              </w:divBdr>
            </w:div>
            <w:div w:id="2057778468">
              <w:marLeft w:val="0"/>
              <w:marRight w:val="0"/>
              <w:marTop w:val="0"/>
              <w:marBottom w:val="0"/>
              <w:divBdr>
                <w:top w:val="none" w:sz="0" w:space="0" w:color="auto"/>
                <w:left w:val="none" w:sz="0" w:space="0" w:color="auto"/>
                <w:bottom w:val="none" w:sz="0" w:space="0" w:color="auto"/>
                <w:right w:val="none" w:sz="0" w:space="0" w:color="auto"/>
              </w:divBdr>
              <w:divsChild>
                <w:div w:id="210595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683589">
          <w:marLeft w:val="0"/>
          <w:marRight w:val="0"/>
          <w:marTop w:val="0"/>
          <w:marBottom w:val="0"/>
          <w:divBdr>
            <w:top w:val="none" w:sz="0" w:space="0" w:color="auto"/>
            <w:left w:val="none" w:sz="0" w:space="0" w:color="auto"/>
            <w:bottom w:val="none" w:sz="0" w:space="0" w:color="auto"/>
            <w:right w:val="none" w:sz="0" w:space="0" w:color="auto"/>
          </w:divBdr>
        </w:div>
      </w:divsChild>
    </w:div>
    <w:div w:id="1336959248">
      <w:bodyDiv w:val="1"/>
      <w:marLeft w:val="0"/>
      <w:marRight w:val="0"/>
      <w:marTop w:val="0"/>
      <w:marBottom w:val="0"/>
      <w:divBdr>
        <w:top w:val="none" w:sz="0" w:space="0" w:color="auto"/>
        <w:left w:val="none" w:sz="0" w:space="0" w:color="auto"/>
        <w:bottom w:val="none" w:sz="0" w:space="0" w:color="auto"/>
        <w:right w:val="none" w:sz="0" w:space="0" w:color="auto"/>
      </w:divBdr>
    </w:div>
    <w:div w:id="1365593745">
      <w:bodyDiv w:val="1"/>
      <w:marLeft w:val="0"/>
      <w:marRight w:val="0"/>
      <w:marTop w:val="0"/>
      <w:marBottom w:val="0"/>
      <w:divBdr>
        <w:top w:val="none" w:sz="0" w:space="0" w:color="auto"/>
        <w:left w:val="none" w:sz="0" w:space="0" w:color="auto"/>
        <w:bottom w:val="none" w:sz="0" w:space="0" w:color="auto"/>
        <w:right w:val="none" w:sz="0" w:space="0" w:color="auto"/>
      </w:divBdr>
      <w:divsChild>
        <w:div w:id="1222667897">
          <w:marLeft w:val="0"/>
          <w:marRight w:val="0"/>
          <w:marTop w:val="0"/>
          <w:marBottom w:val="0"/>
          <w:divBdr>
            <w:top w:val="none" w:sz="0" w:space="0" w:color="auto"/>
            <w:left w:val="none" w:sz="0" w:space="0" w:color="auto"/>
            <w:bottom w:val="none" w:sz="0" w:space="0" w:color="auto"/>
            <w:right w:val="none" w:sz="0" w:space="0" w:color="auto"/>
          </w:divBdr>
          <w:divsChild>
            <w:div w:id="1319573841">
              <w:marLeft w:val="0"/>
              <w:marRight w:val="0"/>
              <w:marTop w:val="0"/>
              <w:marBottom w:val="300"/>
              <w:divBdr>
                <w:top w:val="none" w:sz="0" w:space="0" w:color="auto"/>
                <w:left w:val="none" w:sz="0" w:space="0" w:color="auto"/>
                <w:bottom w:val="none" w:sz="0" w:space="0" w:color="auto"/>
                <w:right w:val="none" w:sz="0" w:space="0" w:color="auto"/>
              </w:divBdr>
              <w:divsChild>
                <w:div w:id="65543545">
                  <w:marLeft w:val="0"/>
                  <w:marRight w:val="0"/>
                  <w:marTop w:val="0"/>
                  <w:marBottom w:val="0"/>
                  <w:divBdr>
                    <w:top w:val="none" w:sz="0" w:space="0" w:color="auto"/>
                    <w:left w:val="none" w:sz="0" w:space="0" w:color="auto"/>
                    <w:bottom w:val="none" w:sz="0" w:space="0" w:color="auto"/>
                    <w:right w:val="none" w:sz="0" w:space="0" w:color="auto"/>
                  </w:divBdr>
                  <w:divsChild>
                    <w:div w:id="535503491">
                      <w:marLeft w:val="0"/>
                      <w:marRight w:val="0"/>
                      <w:marTop w:val="0"/>
                      <w:marBottom w:val="0"/>
                      <w:divBdr>
                        <w:top w:val="none" w:sz="0" w:space="0" w:color="auto"/>
                        <w:left w:val="none" w:sz="0" w:space="0" w:color="auto"/>
                        <w:bottom w:val="none" w:sz="0" w:space="0" w:color="auto"/>
                        <w:right w:val="none" w:sz="0" w:space="0" w:color="auto"/>
                      </w:divBdr>
                      <w:divsChild>
                        <w:div w:id="7466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4419">
      <w:bodyDiv w:val="1"/>
      <w:marLeft w:val="0"/>
      <w:marRight w:val="0"/>
      <w:marTop w:val="0"/>
      <w:marBottom w:val="0"/>
      <w:divBdr>
        <w:top w:val="none" w:sz="0" w:space="0" w:color="auto"/>
        <w:left w:val="none" w:sz="0" w:space="0" w:color="auto"/>
        <w:bottom w:val="none" w:sz="0" w:space="0" w:color="auto"/>
        <w:right w:val="none" w:sz="0" w:space="0" w:color="auto"/>
      </w:divBdr>
      <w:divsChild>
        <w:div w:id="1044870334">
          <w:marLeft w:val="0"/>
          <w:marRight w:val="0"/>
          <w:marTop w:val="0"/>
          <w:marBottom w:val="0"/>
          <w:divBdr>
            <w:top w:val="none" w:sz="0" w:space="0" w:color="auto"/>
            <w:left w:val="none" w:sz="0" w:space="0" w:color="auto"/>
            <w:bottom w:val="none" w:sz="0" w:space="0" w:color="auto"/>
            <w:right w:val="none" w:sz="0" w:space="0" w:color="auto"/>
          </w:divBdr>
          <w:divsChild>
            <w:div w:id="411663914">
              <w:marLeft w:val="0"/>
              <w:marRight w:val="0"/>
              <w:marTop w:val="0"/>
              <w:marBottom w:val="300"/>
              <w:divBdr>
                <w:top w:val="none" w:sz="0" w:space="0" w:color="auto"/>
                <w:left w:val="none" w:sz="0" w:space="0" w:color="auto"/>
                <w:bottom w:val="none" w:sz="0" w:space="0" w:color="auto"/>
                <w:right w:val="none" w:sz="0" w:space="0" w:color="auto"/>
              </w:divBdr>
              <w:divsChild>
                <w:div w:id="177700133">
                  <w:marLeft w:val="0"/>
                  <w:marRight w:val="0"/>
                  <w:marTop w:val="0"/>
                  <w:marBottom w:val="0"/>
                  <w:divBdr>
                    <w:top w:val="none" w:sz="0" w:space="0" w:color="auto"/>
                    <w:left w:val="none" w:sz="0" w:space="0" w:color="auto"/>
                    <w:bottom w:val="none" w:sz="0" w:space="0" w:color="auto"/>
                    <w:right w:val="none" w:sz="0" w:space="0" w:color="auto"/>
                  </w:divBdr>
                  <w:divsChild>
                    <w:div w:id="121004156">
                      <w:marLeft w:val="0"/>
                      <w:marRight w:val="0"/>
                      <w:marTop w:val="0"/>
                      <w:marBottom w:val="0"/>
                      <w:divBdr>
                        <w:top w:val="none" w:sz="0" w:space="0" w:color="auto"/>
                        <w:left w:val="none" w:sz="0" w:space="0" w:color="auto"/>
                        <w:bottom w:val="none" w:sz="0" w:space="0" w:color="auto"/>
                        <w:right w:val="none" w:sz="0" w:space="0" w:color="auto"/>
                      </w:divBdr>
                      <w:divsChild>
                        <w:div w:id="17920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9049015">
      <w:bodyDiv w:val="1"/>
      <w:marLeft w:val="0"/>
      <w:marRight w:val="0"/>
      <w:marTop w:val="0"/>
      <w:marBottom w:val="0"/>
      <w:divBdr>
        <w:top w:val="none" w:sz="0" w:space="0" w:color="auto"/>
        <w:left w:val="none" w:sz="0" w:space="0" w:color="auto"/>
        <w:bottom w:val="none" w:sz="0" w:space="0" w:color="auto"/>
        <w:right w:val="none" w:sz="0" w:space="0" w:color="auto"/>
      </w:divBdr>
    </w:div>
    <w:div w:id="1614239306">
      <w:bodyDiv w:val="1"/>
      <w:marLeft w:val="0"/>
      <w:marRight w:val="0"/>
      <w:marTop w:val="0"/>
      <w:marBottom w:val="0"/>
      <w:divBdr>
        <w:top w:val="none" w:sz="0" w:space="0" w:color="auto"/>
        <w:left w:val="none" w:sz="0" w:space="0" w:color="auto"/>
        <w:bottom w:val="none" w:sz="0" w:space="0" w:color="auto"/>
        <w:right w:val="none" w:sz="0" w:space="0" w:color="auto"/>
      </w:divBdr>
    </w:div>
    <w:div w:id="1784690803">
      <w:bodyDiv w:val="1"/>
      <w:marLeft w:val="0"/>
      <w:marRight w:val="0"/>
      <w:marTop w:val="0"/>
      <w:marBottom w:val="0"/>
      <w:divBdr>
        <w:top w:val="none" w:sz="0" w:space="0" w:color="auto"/>
        <w:left w:val="none" w:sz="0" w:space="0" w:color="auto"/>
        <w:bottom w:val="none" w:sz="0" w:space="0" w:color="auto"/>
        <w:right w:val="none" w:sz="0" w:space="0" w:color="auto"/>
      </w:divBdr>
      <w:divsChild>
        <w:div w:id="52435222">
          <w:marLeft w:val="0"/>
          <w:marRight w:val="0"/>
          <w:marTop w:val="0"/>
          <w:marBottom w:val="0"/>
          <w:divBdr>
            <w:top w:val="none" w:sz="0" w:space="0" w:color="auto"/>
            <w:left w:val="none" w:sz="0" w:space="0" w:color="auto"/>
            <w:bottom w:val="none" w:sz="0" w:space="0" w:color="auto"/>
            <w:right w:val="none" w:sz="0" w:space="0" w:color="auto"/>
          </w:divBdr>
          <w:divsChild>
            <w:div w:id="1433627232">
              <w:marLeft w:val="0"/>
              <w:marRight w:val="0"/>
              <w:marTop w:val="0"/>
              <w:marBottom w:val="300"/>
              <w:divBdr>
                <w:top w:val="none" w:sz="0" w:space="0" w:color="auto"/>
                <w:left w:val="none" w:sz="0" w:space="0" w:color="auto"/>
                <w:bottom w:val="none" w:sz="0" w:space="0" w:color="auto"/>
                <w:right w:val="none" w:sz="0" w:space="0" w:color="auto"/>
              </w:divBdr>
              <w:divsChild>
                <w:div w:id="969088928">
                  <w:marLeft w:val="0"/>
                  <w:marRight w:val="0"/>
                  <w:marTop w:val="0"/>
                  <w:marBottom w:val="0"/>
                  <w:divBdr>
                    <w:top w:val="none" w:sz="0" w:space="0" w:color="auto"/>
                    <w:left w:val="none" w:sz="0" w:space="0" w:color="auto"/>
                    <w:bottom w:val="none" w:sz="0" w:space="0" w:color="auto"/>
                    <w:right w:val="none" w:sz="0" w:space="0" w:color="auto"/>
                  </w:divBdr>
                  <w:divsChild>
                    <w:div w:id="1394426876">
                      <w:marLeft w:val="0"/>
                      <w:marRight w:val="0"/>
                      <w:marTop w:val="0"/>
                      <w:marBottom w:val="0"/>
                      <w:divBdr>
                        <w:top w:val="none" w:sz="0" w:space="0" w:color="auto"/>
                        <w:left w:val="none" w:sz="0" w:space="0" w:color="auto"/>
                        <w:bottom w:val="none" w:sz="0" w:space="0" w:color="auto"/>
                        <w:right w:val="none" w:sz="0" w:space="0" w:color="auto"/>
                      </w:divBdr>
                      <w:divsChild>
                        <w:div w:id="393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5097947">
      <w:bodyDiv w:val="1"/>
      <w:marLeft w:val="0"/>
      <w:marRight w:val="0"/>
      <w:marTop w:val="0"/>
      <w:marBottom w:val="0"/>
      <w:divBdr>
        <w:top w:val="none" w:sz="0" w:space="0" w:color="auto"/>
        <w:left w:val="none" w:sz="0" w:space="0" w:color="auto"/>
        <w:bottom w:val="none" w:sz="0" w:space="0" w:color="auto"/>
        <w:right w:val="none" w:sz="0" w:space="0" w:color="auto"/>
      </w:divBdr>
      <w:divsChild>
        <w:div w:id="1084032046">
          <w:marLeft w:val="0"/>
          <w:marRight w:val="0"/>
          <w:marTop w:val="0"/>
          <w:marBottom w:val="0"/>
          <w:divBdr>
            <w:top w:val="none" w:sz="0" w:space="0" w:color="auto"/>
            <w:left w:val="none" w:sz="0" w:space="0" w:color="auto"/>
            <w:bottom w:val="none" w:sz="0" w:space="0" w:color="auto"/>
            <w:right w:val="none" w:sz="0" w:space="0" w:color="auto"/>
          </w:divBdr>
        </w:div>
        <w:div w:id="1663315562">
          <w:marLeft w:val="0"/>
          <w:marRight w:val="0"/>
          <w:marTop w:val="0"/>
          <w:marBottom w:val="0"/>
          <w:divBdr>
            <w:top w:val="none" w:sz="0" w:space="0" w:color="auto"/>
            <w:left w:val="none" w:sz="0" w:space="0" w:color="auto"/>
            <w:bottom w:val="none" w:sz="0" w:space="0" w:color="auto"/>
            <w:right w:val="none" w:sz="0" w:space="0" w:color="auto"/>
          </w:divBdr>
        </w:div>
        <w:div w:id="2046710329">
          <w:marLeft w:val="0"/>
          <w:marRight w:val="0"/>
          <w:marTop w:val="0"/>
          <w:marBottom w:val="0"/>
          <w:divBdr>
            <w:top w:val="none" w:sz="0" w:space="0" w:color="auto"/>
            <w:left w:val="none" w:sz="0" w:space="0" w:color="auto"/>
            <w:bottom w:val="none" w:sz="0" w:space="0" w:color="auto"/>
            <w:right w:val="none" w:sz="0" w:space="0" w:color="auto"/>
          </w:divBdr>
        </w:div>
      </w:divsChild>
    </w:div>
    <w:div w:id="1851328678">
      <w:bodyDiv w:val="1"/>
      <w:marLeft w:val="0"/>
      <w:marRight w:val="0"/>
      <w:marTop w:val="0"/>
      <w:marBottom w:val="0"/>
      <w:divBdr>
        <w:top w:val="none" w:sz="0" w:space="0" w:color="auto"/>
        <w:left w:val="none" w:sz="0" w:space="0" w:color="auto"/>
        <w:bottom w:val="none" w:sz="0" w:space="0" w:color="auto"/>
        <w:right w:val="none" w:sz="0" w:space="0" w:color="auto"/>
      </w:divBdr>
      <w:divsChild>
        <w:div w:id="2086489453">
          <w:marLeft w:val="0"/>
          <w:marRight w:val="0"/>
          <w:marTop w:val="0"/>
          <w:marBottom w:val="0"/>
          <w:divBdr>
            <w:top w:val="none" w:sz="0" w:space="0" w:color="auto"/>
            <w:left w:val="none" w:sz="0" w:space="0" w:color="auto"/>
            <w:bottom w:val="none" w:sz="0" w:space="0" w:color="auto"/>
            <w:right w:val="none" w:sz="0" w:space="0" w:color="auto"/>
          </w:divBdr>
          <w:divsChild>
            <w:div w:id="921834564">
              <w:marLeft w:val="0"/>
              <w:marRight w:val="0"/>
              <w:marTop w:val="0"/>
              <w:marBottom w:val="300"/>
              <w:divBdr>
                <w:top w:val="none" w:sz="0" w:space="0" w:color="auto"/>
                <w:left w:val="none" w:sz="0" w:space="0" w:color="auto"/>
                <w:bottom w:val="none" w:sz="0" w:space="0" w:color="auto"/>
                <w:right w:val="none" w:sz="0" w:space="0" w:color="auto"/>
              </w:divBdr>
              <w:divsChild>
                <w:div w:id="949241512">
                  <w:marLeft w:val="0"/>
                  <w:marRight w:val="0"/>
                  <w:marTop w:val="0"/>
                  <w:marBottom w:val="0"/>
                  <w:divBdr>
                    <w:top w:val="none" w:sz="0" w:space="0" w:color="auto"/>
                    <w:left w:val="none" w:sz="0" w:space="0" w:color="auto"/>
                    <w:bottom w:val="none" w:sz="0" w:space="0" w:color="auto"/>
                    <w:right w:val="none" w:sz="0" w:space="0" w:color="auto"/>
                  </w:divBdr>
                  <w:divsChild>
                    <w:div w:id="1260681636">
                      <w:marLeft w:val="0"/>
                      <w:marRight w:val="0"/>
                      <w:marTop w:val="0"/>
                      <w:marBottom w:val="0"/>
                      <w:divBdr>
                        <w:top w:val="none" w:sz="0" w:space="0" w:color="auto"/>
                        <w:left w:val="none" w:sz="0" w:space="0" w:color="auto"/>
                        <w:bottom w:val="none" w:sz="0" w:space="0" w:color="auto"/>
                        <w:right w:val="none" w:sz="0" w:space="0" w:color="auto"/>
                      </w:divBdr>
                      <w:divsChild>
                        <w:div w:id="17839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2603653">
      <w:bodyDiv w:val="1"/>
      <w:marLeft w:val="0"/>
      <w:marRight w:val="0"/>
      <w:marTop w:val="0"/>
      <w:marBottom w:val="0"/>
      <w:divBdr>
        <w:top w:val="none" w:sz="0" w:space="0" w:color="auto"/>
        <w:left w:val="none" w:sz="0" w:space="0" w:color="auto"/>
        <w:bottom w:val="none" w:sz="0" w:space="0" w:color="auto"/>
        <w:right w:val="none" w:sz="0" w:space="0" w:color="auto"/>
      </w:divBdr>
      <w:divsChild>
        <w:div w:id="216161456">
          <w:marLeft w:val="0"/>
          <w:marRight w:val="0"/>
          <w:marTop w:val="0"/>
          <w:marBottom w:val="0"/>
          <w:divBdr>
            <w:top w:val="none" w:sz="0" w:space="0" w:color="auto"/>
            <w:left w:val="none" w:sz="0" w:space="0" w:color="auto"/>
            <w:bottom w:val="none" w:sz="0" w:space="0" w:color="auto"/>
            <w:right w:val="none" w:sz="0" w:space="0" w:color="auto"/>
          </w:divBdr>
          <w:divsChild>
            <w:div w:id="939140506">
              <w:marLeft w:val="0"/>
              <w:marRight w:val="0"/>
              <w:marTop w:val="0"/>
              <w:marBottom w:val="0"/>
              <w:divBdr>
                <w:top w:val="none" w:sz="0" w:space="0" w:color="auto"/>
                <w:left w:val="none" w:sz="0" w:space="0" w:color="auto"/>
                <w:bottom w:val="none" w:sz="0" w:space="0" w:color="auto"/>
                <w:right w:val="none" w:sz="0" w:space="0" w:color="auto"/>
              </w:divBdr>
              <w:divsChild>
                <w:div w:id="14104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223704">
      <w:bodyDiv w:val="1"/>
      <w:marLeft w:val="0"/>
      <w:marRight w:val="0"/>
      <w:marTop w:val="0"/>
      <w:marBottom w:val="0"/>
      <w:divBdr>
        <w:top w:val="none" w:sz="0" w:space="0" w:color="auto"/>
        <w:left w:val="none" w:sz="0" w:space="0" w:color="auto"/>
        <w:bottom w:val="none" w:sz="0" w:space="0" w:color="auto"/>
        <w:right w:val="none" w:sz="0" w:space="0" w:color="auto"/>
      </w:divBdr>
    </w:div>
    <w:div w:id="2138603311">
      <w:bodyDiv w:val="1"/>
      <w:marLeft w:val="0"/>
      <w:marRight w:val="0"/>
      <w:marTop w:val="0"/>
      <w:marBottom w:val="0"/>
      <w:divBdr>
        <w:top w:val="none" w:sz="0" w:space="0" w:color="auto"/>
        <w:left w:val="none" w:sz="0" w:space="0" w:color="auto"/>
        <w:bottom w:val="none" w:sz="0" w:space="0" w:color="auto"/>
        <w:right w:val="none" w:sz="0" w:space="0" w:color="auto"/>
      </w:divBdr>
      <w:divsChild>
        <w:div w:id="5554339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dia.jaguar.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incipale\Desktop\PROVE%2520CARTA\BOZZE%2520ALE\JAG2.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A5068-3A2A-42C3-A38A-E137E4BC4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JAG2</Template>
  <TotalTime>39</TotalTime>
  <Pages>2</Pages>
  <Words>772</Words>
  <Characters>4407</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JAGUAR ITALIA Spa - Viale Alessandro Marchetti, 105 – 00148 Roma</vt:lpstr>
    </vt:vector>
  </TitlesOfParts>
  <Company>Toshiba</Company>
  <LinksUpToDate>false</LinksUpToDate>
  <CharactersWithSpaces>5169</CharactersWithSpaces>
  <SharedDoc>false</SharedDoc>
  <HLinks>
    <vt:vector size="18" baseType="variant">
      <vt:variant>
        <vt:i4>4259866</vt:i4>
      </vt:variant>
      <vt:variant>
        <vt:i4>6</vt:i4>
      </vt:variant>
      <vt:variant>
        <vt:i4>0</vt:i4>
      </vt:variant>
      <vt:variant>
        <vt:i4>5</vt:i4>
      </vt:variant>
      <vt:variant>
        <vt:lpwstr>http://www.media.jaguar.com/</vt:lpwstr>
      </vt:variant>
      <vt:variant>
        <vt:lpwstr/>
      </vt:variant>
      <vt:variant>
        <vt:i4>4325398</vt:i4>
      </vt:variant>
      <vt:variant>
        <vt:i4>3</vt:i4>
      </vt:variant>
      <vt:variant>
        <vt:i4>0</vt:i4>
      </vt:variant>
      <vt:variant>
        <vt:i4>5</vt:i4>
      </vt:variant>
      <vt:variant>
        <vt:lpwstr>http://www.jaguar.com/about-jaguar/jaguar-classic</vt:lpwstr>
      </vt:variant>
      <vt:variant>
        <vt:lpwstr/>
      </vt:variant>
      <vt:variant>
        <vt:i4>3473409</vt:i4>
      </vt:variant>
      <vt:variant>
        <vt:i4>0</vt:i4>
      </vt:variant>
      <vt:variant>
        <vt:i4>0</vt:i4>
      </vt:variant>
      <vt:variant>
        <vt:i4>5</vt:i4>
      </vt:variant>
      <vt:variant>
        <vt:lpwstr>mailto:info@classic.jaguar.co.uk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JAGUAR ITALIA Spa - Viale Alessandro Marchetti, 105 – 00148 Roma</dc:title>
  <dc:creator>Principale;Paolo Nerico</dc:creator>
  <cp:lastModifiedBy>Roberta D'Urso</cp:lastModifiedBy>
  <cp:revision>14</cp:revision>
  <cp:lastPrinted>2018-02-07T08:52:00Z</cp:lastPrinted>
  <dcterms:created xsi:type="dcterms:W3CDTF">2018-04-03T15:14:00Z</dcterms:created>
  <dcterms:modified xsi:type="dcterms:W3CDTF">2018-04-06T15:59:00Z</dcterms:modified>
</cp:coreProperties>
</file>