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612" w:rsidRPr="008246EA" w:rsidRDefault="002C1612" w:rsidP="002C1612">
      <w:pPr>
        <w:jc w:val="center"/>
        <w:rPr>
          <w:rFonts w:ascii="Arial" w:hAnsi="Arial" w:cs="Arial"/>
          <w:b/>
          <w:sz w:val="24"/>
          <w:lang w:val="it-IT"/>
        </w:rPr>
      </w:pPr>
      <w:r w:rsidRPr="008246EA">
        <w:rPr>
          <w:rFonts w:ascii="Arial" w:hAnsi="Arial" w:cs="Arial"/>
          <w:b/>
          <w:sz w:val="24"/>
          <w:lang w:val="it-IT"/>
        </w:rPr>
        <w:t xml:space="preserve">LA NUOVA JAGUAR I-PACE: DESIGN ELETTRIZZANTE </w:t>
      </w:r>
    </w:p>
    <w:p w:rsidR="002C1612" w:rsidRPr="00054398" w:rsidRDefault="002C1612" w:rsidP="002C1612">
      <w:pPr>
        <w:jc w:val="center"/>
        <w:rPr>
          <w:rFonts w:ascii="Arial" w:hAnsi="Arial" w:cs="Arial"/>
          <w:b/>
        </w:rPr>
      </w:pPr>
      <w:r>
        <w:rPr>
          <w:noProof/>
          <w:lang w:val="it-IT" w:eastAsia="it-IT" w:bidi="ar-SA"/>
        </w:rPr>
        <w:drawing>
          <wp:inline distT="0" distB="0" distL="0" distR="0" wp14:anchorId="5C81353F" wp14:editId="63E4A75F">
            <wp:extent cx="4480560" cy="3095710"/>
            <wp:effectExtent l="0" t="0" r="0" b="9525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058" cy="311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612" w:rsidRPr="00A7522E" w:rsidRDefault="00A7522E" w:rsidP="002C1612">
      <w:pPr>
        <w:spacing w:after="0" w:line="360" w:lineRule="auto"/>
        <w:jc w:val="both"/>
        <w:rPr>
          <w:rFonts w:ascii="Arial" w:hAnsi="Arial" w:cs="Arial"/>
          <w:i/>
          <w:lang w:val="it-IT"/>
        </w:rPr>
      </w:pPr>
      <w:r w:rsidRPr="00A7522E">
        <w:rPr>
          <w:rFonts w:ascii="Arial" w:hAnsi="Arial" w:cs="Arial"/>
          <w:i/>
          <w:lang w:val="it-IT"/>
        </w:rPr>
        <w:t xml:space="preserve">Unendo la praticità di un SUV con i tratti stilistici di una </w:t>
      </w:r>
      <w:proofErr w:type="spellStart"/>
      <w:r w:rsidRPr="00A7522E">
        <w:rPr>
          <w:rFonts w:ascii="Arial" w:hAnsi="Arial" w:cs="Arial"/>
          <w:i/>
          <w:lang w:val="it-IT"/>
        </w:rPr>
        <w:t>concept</w:t>
      </w:r>
      <w:proofErr w:type="spellEnd"/>
      <w:r w:rsidRPr="00A7522E">
        <w:rPr>
          <w:rFonts w:ascii="Arial" w:hAnsi="Arial" w:cs="Arial"/>
          <w:i/>
          <w:lang w:val="it-IT"/>
        </w:rPr>
        <w:t xml:space="preserve"> car</w:t>
      </w:r>
      <w:r w:rsidR="000C4007">
        <w:rPr>
          <w:rFonts w:ascii="Arial" w:hAnsi="Arial" w:cs="Arial"/>
          <w:i/>
          <w:lang w:val="it-IT"/>
        </w:rPr>
        <w:t>,</w:t>
      </w:r>
      <w:r w:rsidRPr="00A7522E">
        <w:rPr>
          <w:rFonts w:ascii="Arial" w:hAnsi="Arial" w:cs="Arial"/>
          <w:i/>
          <w:lang w:val="it-IT"/>
        </w:rPr>
        <w:t xml:space="preserve"> </w:t>
      </w:r>
      <w:r w:rsidR="000C4007">
        <w:rPr>
          <w:rFonts w:ascii="Arial" w:hAnsi="Arial" w:cs="Arial"/>
          <w:i/>
          <w:lang w:val="it-IT"/>
        </w:rPr>
        <w:t>l</w:t>
      </w:r>
      <w:r w:rsidR="002C1612" w:rsidRPr="00A7522E">
        <w:rPr>
          <w:rFonts w:ascii="Arial" w:hAnsi="Arial" w:cs="Arial"/>
          <w:i/>
          <w:lang w:val="it-IT"/>
        </w:rPr>
        <w:t xml:space="preserve">a Jaguar I-PACE </w:t>
      </w:r>
      <w:r w:rsidR="000C4007">
        <w:rPr>
          <w:rFonts w:ascii="Arial" w:hAnsi="Arial" w:cs="Arial"/>
          <w:i/>
          <w:lang w:val="it-IT"/>
        </w:rPr>
        <w:t xml:space="preserve">rappresenta una vera </w:t>
      </w:r>
      <w:r w:rsidR="002C1612" w:rsidRPr="00A7522E">
        <w:rPr>
          <w:rFonts w:ascii="Arial" w:hAnsi="Arial" w:cs="Arial"/>
          <w:i/>
          <w:lang w:val="it-IT"/>
        </w:rPr>
        <w:t>rivoluz</w:t>
      </w:r>
      <w:r w:rsidR="000C4007">
        <w:rPr>
          <w:rFonts w:ascii="Arial" w:hAnsi="Arial" w:cs="Arial"/>
          <w:i/>
          <w:lang w:val="it-IT"/>
        </w:rPr>
        <w:t>ione nel design automobilistico</w:t>
      </w:r>
      <w:r w:rsidR="002C1612" w:rsidRPr="00A7522E">
        <w:rPr>
          <w:rFonts w:ascii="Arial" w:hAnsi="Arial" w:cs="Arial"/>
          <w:i/>
          <w:lang w:val="it-IT"/>
        </w:rPr>
        <w:t xml:space="preserve"> </w:t>
      </w:r>
    </w:p>
    <w:p w:rsidR="00187284" w:rsidRPr="00A7522E" w:rsidRDefault="00187284" w:rsidP="002C1612">
      <w:pPr>
        <w:spacing w:after="0" w:line="360" w:lineRule="auto"/>
        <w:jc w:val="both"/>
        <w:rPr>
          <w:rFonts w:ascii="Arial" w:hAnsi="Arial" w:cs="Arial"/>
          <w:i/>
          <w:lang w:val="it-IT"/>
        </w:rPr>
      </w:pPr>
    </w:p>
    <w:p w:rsidR="002C1612" w:rsidRPr="006B670C" w:rsidRDefault="002C1612" w:rsidP="00187284">
      <w:pPr>
        <w:pStyle w:val="Paragrafoelenco"/>
        <w:numPr>
          <w:ilvl w:val="0"/>
          <w:numId w:val="21"/>
        </w:numPr>
        <w:spacing w:after="0" w:line="360" w:lineRule="auto"/>
        <w:ind w:left="426"/>
        <w:jc w:val="both"/>
        <w:rPr>
          <w:rFonts w:ascii="Arial" w:hAnsi="Arial" w:cs="Arial"/>
          <w:lang w:val="it-IT"/>
        </w:rPr>
      </w:pPr>
      <w:r w:rsidRPr="006B670C">
        <w:rPr>
          <w:rFonts w:ascii="Arial" w:hAnsi="Arial" w:cs="Arial"/>
          <w:lang w:val="it-IT"/>
        </w:rPr>
        <w:t xml:space="preserve">Una </w:t>
      </w:r>
      <w:proofErr w:type="spellStart"/>
      <w:r w:rsidRPr="006B670C">
        <w:rPr>
          <w:rFonts w:ascii="Arial" w:hAnsi="Arial" w:cs="Arial"/>
          <w:lang w:val="it-IT"/>
        </w:rPr>
        <w:t>concept</w:t>
      </w:r>
      <w:proofErr w:type="spellEnd"/>
      <w:r w:rsidRPr="006B670C">
        <w:rPr>
          <w:rFonts w:ascii="Arial" w:hAnsi="Arial" w:cs="Arial"/>
          <w:lang w:val="it-IT"/>
        </w:rPr>
        <w:t xml:space="preserve"> car diventata realtà: nessun</w:t>
      </w:r>
      <w:r w:rsidR="000C4007" w:rsidRPr="006B670C">
        <w:rPr>
          <w:rFonts w:ascii="Arial" w:hAnsi="Arial" w:cs="Arial"/>
          <w:lang w:val="it-IT"/>
        </w:rPr>
        <w:t>’</w:t>
      </w:r>
      <w:r w:rsidRPr="006B670C">
        <w:rPr>
          <w:rFonts w:ascii="Arial" w:hAnsi="Arial" w:cs="Arial"/>
          <w:lang w:val="it-IT"/>
        </w:rPr>
        <w:t>altra vettura apparirà o si guiderà come la Jaguar I-PACE</w:t>
      </w:r>
    </w:p>
    <w:p w:rsidR="002C1612" w:rsidRPr="006B670C" w:rsidRDefault="002C1612" w:rsidP="00187284">
      <w:pPr>
        <w:pStyle w:val="Paragrafoelenco"/>
        <w:numPr>
          <w:ilvl w:val="0"/>
          <w:numId w:val="21"/>
        </w:numPr>
        <w:spacing w:after="0" w:line="360" w:lineRule="auto"/>
        <w:ind w:left="426"/>
        <w:jc w:val="both"/>
        <w:rPr>
          <w:rFonts w:ascii="Arial" w:hAnsi="Arial" w:cs="Arial"/>
          <w:lang w:val="it-IT"/>
        </w:rPr>
      </w:pPr>
      <w:r w:rsidRPr="006B670C">
        <w:rPr>
          <w:rFonts w:ascii="Arial" w:hAnsi="Arial" w:cs="Arial"/>
          <w:lang w:val="it-IT"/>
        </w:rPr>
        <w:t xml:space="preserve">Design </w:t>
      </w:r>
      <w:proofErr w:type="spellStart"/>
      <w:r w:rsidR="00B0362C" w:rsidRPr="006B670C">
        <w:rPr>
          <w:rFonts w:ascii="Arial" w:hAnsi="Arial" w:cs="Arial"/>
          <w:lang w:val="it-IT"/>
        </w:rPr>
        <w:t>c</w:t>
      </w:r>
      <w:r w:rsidRPr="006B670C">
        <w:rPr>
          <w:rFonts w:ascii="Arial" w:hAnsi="Arial" w:cs="Arial"/>
          <w:lang w:val="it-IT"/>
        </w:rPr>
        <w:t>ab-forward</w:t>
      </w:r>
      <w:proofErr w:type="spellEnd"/>
      <w:r w:rsidRPr="006B670C">
        <w:rPr>
          <w:rFonts w:ascii="Arial" w:hAnsi="Arial" w:cs="Arial"/>
          <w:lang w:val="it-IT"/>
        </w:rPr>
        <w:t xml:space="preserve"> che risente delle contaminazioni della </w:t>
      </w:r>
      <w:proofErr w:type="spellStart"/>
      <w:r w:rsidRPr="006B670C">
        <w:rPr>
          <w:rFonts w:ascii="Arial" w:hAnsi="Arial" w:cs="Arial"/>
          <w:lang w:val="it-IT"/>
        </w:rPr>
        <w:t>supercar</w:t>
      </w:r>
      <w:proofErr w:type="spellEnd"/>
      <w:r w:rsidRPr="006B670C">
        <w:rPr>
          <w:rFonts w:ascii="Arial" w:hAnsi="Arial" w:cs="Arial"/>
          <w:lang w:val="it-IT"/>
        </w:rPr>
        <w:t xml:space="preserve"> Jaguar C-X75 </w:t>
      </w:r>
    </w:p>
    <w:p w:rsidR="002C1612" w:rsidRPr="006B670C" w:rsidRDefault="002C1612" w:rsidP="00187284">
      <w:pPr>
        <w:pStyle w:val="Paragrafoelenco"/>
        <w:numPr>
          <w:ilvl w:val="0"/>
          <w:numId w:val="21"/>
        </w:numPr>
        <w:spacing w:after="0" w:line="360" w:lineRule="auto"/>
        <w:ind w:left="426"/>
        <w:jc w:val="both"/>
        <w:rPr>
          <w:rFonts w:ascii="Arial" w:hAnsi="Arial" w:cs="Arial"/>
          <w:lang w:val="it-IT"/>
        </w:rPr>
      </w:pPr>
      <w:r w:rsidRPr="006B670C">
        <w:rPr>
          <w:rFonts w:ascii="Arial" w:eastAsiaTheme="minorHAnsi" w:hAnsi="Arial" w:cs="Arial"/>
          <w:color w:val="000000"/>
          <w:lang w:val="it-IT"/>
        </w:rPr>
        <w:t>L’interasse di 2.990 m</w:t>
      </w:r>
      <w:r w:rsidR="00B0362C" w:rsidRPr="006B670C">
        <w:rPr>
          <w:rFonts w:ascii="Arial" w:eastAsiaTheme="minorHAnsi" w:hAnsi="Arial" w:cs="Arial"/>
          <w:color w:val="000000"/>
          <w:lang w:val="it-IT"/>
        </w:rPr>
        <w:t>illi</w:t>
      </w:r>
      <w:r w:rsidRPr="006B670C">
        <w:rPr>
          <w:rFonts w:ascii="Arial" w:eastAsiaTheme="minorHAnsi" w:hAnsi="Arial" w:cs="Arial"/>
          <w:color w:val="000000"/>
          <w:lang w:val="it-IT"/>
        </w:rPr>
        <w:t>m</w:t>
      </w:r>
      <w:r w:rsidR="00B0362C" w:rsidRPr="006B670C">
        <w:rPr>
          <w:rFonts w:ascii="Arial" w:eastAsiaTheme="minorHAnsi" w:hAnsi="Arial" w:cs="Arial"/>
          <w:color w:val="000000"/>
          <w:lang w:val="it-IT"/>
        </w:rPr>
        <w:t>etri</w:t>
      </w:r>
      <w:r w:rsidRPr="006B670C">
        <w:rPr>
          <w:rFonts w:ascii="Arial" w:eastAsiaTheme="minorHAnsi" w:hAnsi="Arial" w:cs="Arial"/>
          <w:color w:val="000000"/>
          <w:lang w:val="it-IT"/>
        </w:rPr>
        <w:t xml:space="preserve"> e la lunghezza di 4.682 m</w:t>
      </w:r>
      <w:r w:rsidR="00B0362C" w:rsidRPr="006B670C">
        <w:rPr>
          <w:rFonts w:ascii="Arial" w:eastAsiaTheme="minorHAnsi" w:hAnsi="Arial" w:cs="Arial"/>
          <w:color w:val="000000"/>
          <w:lang w:val="it-IT"/>
        </w:rPr>
        <w:t>illimetri</w:t>
      </w:r>
      <w:r w:rsidRPr="006B670C">
        <w:rPr>
          <w:rFonts w:ascii="Arial" w:eastAsiaTheme="minorHAnsi" w:hAnsi="Arial" w:cs="Arial"/>
          <w:color w:val="000000"/>
          <w:lang w:val="it-IT"/>
        </w:rPr>
        <w:t xml:space="preserve"> donano alla I-PACE </w:t>
      </w:r>
      <w:r w:rsidR="00927998" w:rsidRPr="006B670C">
        <w:rPr>
          <w:rFonts w:ascii="Arial" w:eastAsiaTheme="minorHAnsi" w:hAnsi="Arial" w:cs="Arial"/>
          <w:color w:val="000000"/>
          <w:lang w:val="it-IT"/>
        </w:rPr>
        <w:t>una presenza su strada simile a quella della</w:t>
      </w:r>
      <w:r w:rsidRPr="006B670C">
        <w:rPr>
          <w:rFonts w:ascii="Arial" w:eastAsiaTheme="minorHAnsi" w:hAnsi="Arial" w:cs="Arial"/>
          <w:color w:val="000000"/>
          <w:lang w:val="it-IT"/>
        </w:rPr>
        <w:t xml:space="preserve"> Jaguar F-PACE, con una spaziosità interna tipica di un SUV di grandi dimensioni </w:t>
      </w:r>
    </w:p>
    <w:p w:rsidR="002C1612" w:rsidRPr="006B670C" w:rsidRDefault="002C1612" w:rsidP="00187284">
      <w:pPr>
        <w:pStyle w:val="Paragrafoelenco"/>
        <w:numPr>
          <w:ilvl w:val="0"/>
          <w:numId w:val="21"/>
        </w:numPr>
        <w:spacing w:after="0" w:line="360" w:lineRule="auto"/>
        <w:ind w:left="426"/>
        <w:jc w:val="both"/>
        <w:rPr>
          <w:rFonts w:ascii="Arial" w:hAnsi="Arial" w:cs="Arial"/>
          <w:lang w:val="it-IT"/>
        </w:rPr>
      </w:pPr>
      <w:r w:rsidRPr="006B670C">
        <w:rPr>
          <w:rFonts w:ascii="Arial" w:hAnsi="Arial" w:cs="Arial"/>
          <w:lang w:val="it-IT"/>
        </w:rPr>
        <w:t xml:space="preserve">Le Active </w:t>
      </w:r>
      <w:proofErr w:type="spellStart"/>
      <w:r w:rsidRPr="006B670C">
        <w:rPr>
          <w:rFonts w:ascii="Arial" w:hAnsi="Arial" w:cs="Arial"/>
          <w:lang w:val="it-IT"/>
        </w:rPr>
        <w:t>Vanes</w:t>
      </w:r>
      <w:proofErr w:type="spellEnd"/>
      <w:r w:rsidRPr="006B670C">
        <w:rPr>
          <w:rFonts w:ascii="Arial" w:hAnsi="Arial" w:cs="Arial"/>
          <w:lang w:val="it-IT"/>
        </w:rPr>
        <w:t xml:space="preserve"> (alette attive) nella griglia anteriore ottimizzano l’equilibrio tra raffreddamento e prestazioni aerodinamiche</w:t>
      </w:r>
    </w:p>
    <w:p w:rsidR="002C1612" w:rsidRPr="006B670C" w:rsidRDefault="002C1612" w:rsidP="00187284">
      <w:pPr>
        <w:pStyle w:val="Paragrafoelenco"/>
        <w:numPr>
          <w:ilvl w:val="0"/>
          <w:numId w:val="21"/>
        </w:numPr>
        <w:spacing w:after="0" w:line="360" w:lineRule="auto"/>
        <w:ind w:left="426"/>
        <w:jc w:val="both"/>
        <w:rPr>
          <w:rFonts w:ascii="Arial" w:hAnsi="Arial" w:cs="Arial"/>
          <w:lang w:val="it-IT"/>
        </w:rPr>
      </w:pPr>
      <w:r w:rsidRPr="006B670C">
        <w:rPr>
          <w:rFonts w:ascii="Arial" w:hAnsi="Arial" w:cs="Arial"/>
          <w:lang w:val="it-IT"/>
        </w:rPr>
        <w:t>Il tetto panoramico full-</w:t>
      </w:r>
      <w:proofErr w:type="spellStart"/>
      <w:r w:rsidRPr="006B670C">
        <w:rPr>
          <w:rFonts w:ascii="Arial" w:hAnsi="Arial" w:cs="Arial"/>
          <w:lang w:val="it-IT"/>
        </w:rPr>
        <w:t>size</w:t>
      </w:r>
      <w:proofErr w:type="spellEnd"/>
      <w:r w:rsidRPr="006B670C">
        <w:rPr>
          <w:rFonts w:ascii="Arial" w:hAnsi="Arial" w:cs="Arial"/>
          <w:lang w:val="it-IT"/>
        </w:rPr>
        <w:t xml:space="preserve"> con assorbimento degli infrarossi crea un ambiente interno luminoso, </w:t>
      </w:r>
      <w:r w:rsidR="000D2421">
        <w:rPr>
          <w:rFonts w:ascii="Arial" w:hAnsi="Arial" w:cs="Arial"/>
          <w:lang w:val="it-IT"/>
        </w:rPr>
        <w:t>arioso e fresco</w:t>
      </w:r>
    </w:p>
    <w:p w:rsidR="002C1612" w:rsidRPr="006B670C" w:rsidRDefault="00851D66" w:rsidP="00187284">
      <w:pPr>
        <w:pStyle w:val="Paragrafoelenco"/>
        <w:numPr>
          <w:ilvl w:val="0"/>
          <w:numId w:val="21"/>
        </w:numPr>
        <w:spacing w:after="0" w:line="360" w:lineRule="auto"/>
        <w:ind w:left="426"/>
        <w:jc w:val="both"/>
        <w:rPr>
          <w:rFonts w:ascii="Arial" w:hAnsi="Arial" w:cs="Arial"/>
          <w:lang w:val="it-IT"/>
        </w:rPr>
      </w:pPr>
      <w:r w:rsidRPr="006B670C">
        <w:rPr>
          <w:rFonts w:ascii="Arial" w:hAnsi="Arial" w:cs="Arial"/>
          <w:lang w:val="it-IT"/>
        </w:rPr>
        <w:t>L’innovativ</w:t>
      </w:r>
      <w:r w:rsidR="002C1612" w:rsidRPr="006B670C">
        <w:rPr>
          <w:rFonts w:ascii="Arial" w:hAnsi="Arial" w:cs="Arial"/>
          <w:lang w:val="it-IT"/>
        </w:rPr>
        <w:t>o sistema di stivaggio interno comprende un compartimento centrale da 10,5 litri e un vano bagagli di 656 litri</w:t>
      </w:r>
    </w:p>
    <w:p w:rsidR="002C1612" w:rsidRPr="006B670C" w:rsidRDefault="004473AF" w:rsidP="00187284">
      <w:pPr>
        <w:pStyle w:val="Paragrafoelenco"/>
        <w:numPr>
          <w:ilvl w:val="0"/>
          <w:numId w:val="21"/>
        </w:numPr>
        <w:spacing w:after="0" w:line="360" w:lineRule="auto"/>
        <w:ind w:left="426"/>
        <w:jc w:val="both"/>
        <w:rPr>
          <w:rFonts w:ascii="Arial" w:hAnsi="Arial" w:cs="Arial"/>
          <w:lang w:val="it-IT"/>
        </w:rPr>
      </w:pPr>
      <w:r w:rsidRPr="006B670C">
        <w:rPr>
          <w:rFonts w:ascii="Arial" w:hAnsi="Arial" w:cs="Arial"/>
          <w:iCs/>
          <w:shd w:val="clear" w:color="auto" w:fill="FFFFFF"/>
          <w:lang w:val="it-IT"/>
        </w:rPr>
        <w:t>Rivestimento</w:t>
      </w:r>
      <w:r w:rsidR="002C1612" w:rsidRPr="006B670C">
        <w:rPr>
          <w:rFonts w:ascii="Arial" w:hAnsi="Arial" w:cs="Arial"/>
          <w:iCs/>
          <w:shd w:val="clear" w:color="auto" w:fill="FFFFFF"/>
          <w:lang w:val="it-IT"/>
        </w:rPr>
        <w:t xml:space="preserve"> </w:t>
      </w:r>
      <w:proofErr w:type="spellStart"/>
      <w:r w:rsidR="002C1612" w:rsidRPr="006B670C">
        <w:rPr>
          <w:rFonts w:ascii="Arial" w:hAnsi="Arial" w:cs="Arial"/>
          <w:iCs/>
          <w:shd w:val="clear" w:color="auto" w:fill="FFFFFF"/>
          <w:lang w:val="it-IT"/>
        </w:rPr>
        <w:t>Kvadrat</w:t>
      </w:r>
      <w:proofErr w:type="spellEnd"/>
      <w:r w:rsidR="002C1612" w:rsidRPr="006B670C">
        <w:rPr>
          <w:rFonts w:ascii="Arial" w:hAnsi="Arial" w:cs="Arial"/>
          <w:iCs/>
          <w:shd w:val="clear" w:color="auto" w:fill="FFFFFF"/>
          <w:lang w:val="it-IT"/>
        </w:rPr>
        <w:t>, un tessuto pregiato alt</w:t>
      </w:r>
      <w:r w:rsidRPr="006B670C">
        <w:rPr>
          <w:rFonts w:ascii="Arial" w:hAnsi="Arial" w:cs="Arial"/>
          <w:iCs/>
          <w:shd w:val="clear" w:color="auto" w:fill="FFFFFF"/>
          <w:lang w:val="it-IT"/>
        </w:rPr>
        <w:t>ernativo alla pelle, disponibile</w:t>
      </w:r>
      <w:r w:rsidR="002C1612" w:rsidRPr="006B670C">
        <w:rPr>
          <w:rFonts w:ascii="Arial" w:hAnsi="Arial" w:cs="Arial"/>
          <w:iCs/>
          <w:shd w:val="clear" w:color="auto" w:fill="FFFFFF"/>
          <w:lang w:val="it-IT"/>
        </w:rPr>
        <w:t xml:space="preserve"> come optional </w:t>
      </w:r>
    </w:p>
    <w:p w:rsidR="002C1612" w:rsidRPr="00A7522E" w:rsidRDefault="002C1612" w:rsidP="002C1612">
      <w:pPr>
        <w:spacing w:after="0" w:line="360" w:lineRule="auto"/>
        <w:jc w:val="both"/>
        <w:rPr>
          <w:lang w:val="it-IT"/>
        </w:rPr>
      </w:pPr>
    </w:p>
    <w:p w:rsidR="006B670C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shd w:val="clear" w:color="auto" w:fill="FFFFFF"/>
          <w:lang w:val="it-IT"/>
        </w:rPr>
      </w:pPr>
      <w:r w:rsidRPr="00A7522E">
        <w:rPr>
          <w:rFonts w:ascii="Arial" w:hAnsi="Arial" w:cs="Arial"/>
          <w:i/>
          <w:iCs/>
          <w:shd w:val="clear" w:color="auto" w:fill="FFFFFF"/>
          <w:lang w:val="it-IT"/>
        </w:rPr>
        <w:t>“Il sistema di propulsion</w:t>
      </w:r>
      <w:r w:rsidR="004473AF">
        <w:rPr>
          <w:rFonts w:ascii="Arial" w:hAnsi="Arial" w:cs="Arial"/>
          <w:i/>
          <w:iCs/>
          <w:shd w:val="clear" w:color="auto" w:fill="FFFFFF"/>
          <w:lang w:val="it-IT"/>
        </w:rPr>
        <w:t>e</w:t>
      </w:r>
      <w:r w:rsidRPr="00A7522E">
        <w:rPr>
          <w:rFonts w:ascii="Arial" w:hAnsi="Arial" w:cs="Arial"/>
          <w:i/>
          <w:iCs/>
          <w:shd w:val="clear" w:color="auto" w:fill="FFFFFF"/>
          <w:lang w:val="it-IT"/>
        </w:rPr>
        <w:t xml:space="preserve"> elettrica della I-PACE ci ha offerto una libertà progettuale senza precedenti. Partire da un foglio bianco ci ha consent</w:t>
      </w:r>
      <w:r w:rsidR="004473AF">
        <w:rPr>
          <w:rFonts w:ascii="Arial" w:hAnsi="Arial" w:cs="Arial"/>
          <w:i/>
          <w:iCs/>
          <w:shd w:val="clear" w:color="auto" w:fill="FFFFFF"/>
          <w:lang w:val="it-IT"/>
        </w:rPr>
        <w:t>ito di sviluppare il suo profilo</w:t>
      </w:r>
      <w:r w:rsidRPr="00A7522E">
        <w:rPr>
          <w:rFonts w:ascii="Arial" w:hAnsi="Arial" w:cs="Arial"/>
          <w:i/>
          <w:iCs/>
          <w:shd w:val="clear" w:color="auto" w:fill="FFFFFF"/>
          <w:lang w:val="it-IT"/>
        </w:rPr>
        <w:t xml:space="preserve"> </w:t>
      </w:r>
      <w:proofErr w:type="spellStart"/>
      <w:r w:rsidRPr="00A7522E">
        <w:rPr>
          <w:rFonts w:ascii="Arial" w:hAnsi="Arial" w:cs="Arial"/>
          <w:i/>
          <w:iCs/>
          <w:shd w:val="clear" w:color="auto" w:fill="FFFFFF"/>
          <w:lang w:val="it-IT"/>
        </w:rPr>
        <w:t>cab-forward</w:t>
      </w:r>
      <w:proofErr w:type="spellEnd"/>
      <w:r w:rsidRPr="00A7522E">
        <w:rPr>
          <w:rFonts w:ascii="Arial" w:hAnsi="Arial" w:cs="Arial"/>
          <w:i/>
          <w:iCs/>
          <w:shd w:val="clear" w:color="auto" w:fill="FFFFFF"/>
          <w:lang w:val="it-IT"/>
        </w:rPr>
        <w:t xml:space="preserve">, le sue </w:t>
      </w:r>
      <w:r w:rsidR="004473AF">
        <w:rPr>
          <w:rFonts w:ascii="Arial" w:hAnsi="Arial" w:cs="Arial"/>
          <w:i/>
          <w:iCs/>
          <w:shd w:val="clear" w:color="auto" w:fill="FFFFFF"/>
          <w:lang w:val="it-IT"/>
        </w:rPr>
        <w:t>uniche prop</w:t>
      </w:r>
      <w:r w:rsidRPr="00A7522E">
        <w:rPr>
          <w:rFonts w:ascii="Arial" w:hAnsi="Arial" w:cs="Arial"/>
          <w:i/>
          <w:iCs/>
          <w:shd w:val="clear" w:color="auto" w:fill="FFFFFF"/>
          <w:lang w:val="it-IT"/>
        </w:rPr>
        <w:t>o</w:t>
      </w:r>
      <w:r w:rsidR="004473AF">
        <w:rPr>
          <w:rFonts w:ascii="Arial" w:hAnsi="Arial" w:cs="Arial"/>
          <w:i/>
          <w:iCs/>
          <w:shd w:val="clear" w:color="auto" w:fill="FFFFFF"/>
          <w:lang w:val="it-IT"/>
        </w:rPr>
        <w:t>r</w:t>
      </w:r>
      <w:r w:rsidRPr="00A7522E">
        <w:rPr>
          <w:rFonts w:ascii="Arial" w:hAnsi="Arial" w:cs="Arial"/>
          <w:i/>
          <w:iCs/>
          <w:shd w:val="clear" w:color="auto" w:fill="FFFFFF"/>
          <w:lang w:val="it-IT"/>
        </w:rPr>
        <w:t>zioni e il suo eccezionale spazio interno, che la rendono inconfondibilmente Jaguar.</w:t>
      </w:r>
    </w:p>
    <w:p w:rsidR="006B670C" w:rsidRDefault="006B670C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shd w:val="clear" w:color="auto" w:fill="FFFFFF"/>
          <w:lang w:val="it-IT"/>
        </w:rPr>
      </w:pPr>
    </w:p>
    <w:p w:rsidR="006B670C" w:rsidRDefault="006B670C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shd w:val="clear" w:color="auto" w:fill="FFFFFF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lang w:val="it-IT" w:eastAsia="en-GB"/>
        </w:rPr>
      </w:pPr>
      <w:r w:rsidRPr="00A7522E">
        <w:rPr>
          <w:rFonts w:ascii="Arial" w:hAnsi="Arial" w:cs="Arial"/>
          <w:i/>
          <w:iCs/>
          <w:shd w:val="clear" w:color="auto" w:fill="FFFFFF"/>
          <w:lang w:val="it-IT"/>
        </w:rPr>
        <w:t>Volevamo progettare il veicolo elettrico più desiderabile del mondo e sono certo che abbiamo vinto questa sfida.”</w:t>
      </w:r>
    </w:p>
    <w:p w:rsidR="002C1612" w:rsidRPr="008246EA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lang w:eastAsia="en-GB"/>
        </w:rPr>
      </w:pPr>
      <w:r w:rsidRPr="008246EA">
        <w:rPr>
          <w:rFonts w:ascii="Arial" w:hAnsi="Arial" w:cs="Arial"/>
          <w:b/>
          <w:color w:val="000000"/>
          <w:lang w:eastAsia="en-GB"/>
        </w:rPr>
        <w:t xml:space="preserve">Ian </w:t>
      </w:r>
      <w:proofErr w:type="spellStart"/>
      <w:r w:rsidRPr="008246EA">
        <w:rPr>
          <w:rFonts w:ascii="Arial" w:hAnsi="Arial" w:cs="Arial"/>
          <w:b/>
          <w:color w:val="000000"/>
          <w:lang w:eastAsia="en-GB"/>
        </w:rPr>
        <w:t>Callum</w:t>
      </w:r>
      <w:proofErr w:type="spellEnd"/>
      <w:r w:rsidRPr="008246EA">
        <w:rPr>
          <w:rFonts w:ascii="Arial" w:hAnsi="Arial" w:cs="Arial"/>
          <w:b/>
          <w:color w:val="000000"/>
          <w:lang w:eastAsia="en-GB"/>
        </w:rPr>
        <w:t>, Jaguar Director of Design</w:t>
      </w:r>
    </w:p>
    <w:p w:rsidR="002C1612" w:rsidRPr="008246EA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i/>
          <w:iCs/>
          <w:color w:val="000000"/>
        </w:rPr>
      </w:pPr>
    </w:p>
    <w:p w:rsidR="006B670C" w:rsidRDefault="006B670C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b/>
          <w:bCs/>
          <w:color w:val="000000"/>
        </w:rPr>
      </w:pPr>
    </w:p>
    <w:p w:rsidR="002C1612" w:rsidRPr="00A7522E" w:rsidRDefault="006B670C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b/>
          <w:bCs/>
          <w:color w:val="000000"/>
          <w:lang w:val="it-IT"/>
        </w:rPr>
      </w:pPr>
      <w:r>
        <w:rPr>
          <w:rFonts w:ascii="Arial" w:eastAsiaTheme="minorHAnsi" w:hAnsi="Arial" w:cs="Arial"/>
          <w:b/>
          <w:bCs/>
          <w:color w:val="000000"/>
          <w:lang w:val="it-IT"/>
        </w:rPr>
        <w:t xml:space="preserve">LINEE ESTERNE </w:t>
      </w:r>
    </w:p>
    <w:p w:rsidR="002C1612" w:rsidRPr="00A7522E" w:rsidRDefault="00262813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  <w:r>
        <w:rPr>
          <w:rFonts w:ascii="Arial" w:eastAsiaTheme="minorHAnsi" w:hAnsi="Arial" w:cs="Arial"/>
          <w:color w:val="000000"/>
          <w:lang w:val="it-IT"/>
        </w:rPr>
        <w:t>L</w:t>
      </w:r>
      <w:r w:rsidR="002C1612" w:rsidRPr="00A7522E">
        <w:rPr>
          <w:rFonts w:ascii="Arial" w:eastAsiaTheme="minorHAnsi" w:hAnsi="Arial" w:cs="Arial"/>
          <w:color w:val="000000"/>
          <w:lang w:val="it-IT"/>
        </w:rPr>
        <w:t xml:space="preserve">a Jaguar I-PACE </w:t>
      </w:r>
      <w:r>
        <w:rPr>
          <w:rFonts w:ascii="Arial" w:eastAsiaTheme="minorHAnsi" w:hAnsi="Arial" w:cs="Arial"/>
          <w:color w:val="000000"/>
          <w:lang w:val="it-IT"/>
        </w:rPr>
        <w:t>promette di trasformare in modo radicale</w:t>
      </w:r>
      <w:r w:rsidR="002C1612" w:rsidRPr="00A7522E">
        <w:rPr>
          <w:rFonts w:ascii="Arial" w:eastAsiaTheme="minorHAnsi" w:hAnsi="Arial" w:cs="Arial"/>
          <w:color w:val="000000"/>
          <w:lang w:val="it-IT"/>
        </w:rPr>
        <w:t xml:space="preserve"> il design dei veicoli elettrici (EV). I suoi tratti dinamici e le sue </w:t>
      </w:r>
      <w:r>
        <w:rPr>
          <w:rFonts w:ascii="Arial" w:eastAsiaTheme="minorHAnsi" w:hAnsi="Arial" w:cs="Arial"/>
          <w:color w:val="000000"/>
          <w:lang w:val="it-IT"/>
        </w:rPr>
        <w:t xml:space="preserve">linee </w:t>
      </w:r>
      <w:r w:rsidR="002C1612" w:rsidRPr="00A7522E">
        <w:rPr>
          <w:rFonts w:ascii="Arial" w:eastAsiaTheme="minorHAnsi" w:hAnsi="Arial" w:cs="Arial"/>
          <w:color w:val="000000"/>
          <w:lang w:val="it-IT"/>
        </w:rPr>
        <w:t xml:space="preserve">spettacolari si sviluppano attorno ad </w:t>
      </w:r>
      <w:proofErr w:type="spellStart"/>
      <w:r w:rsidR="002C1612" w:rsidRPr="00A7522E">
        <w:rPr>
          <w:rFonts w:ascii="Arial" w:eastAsiaTheme="minorHAnsi" w:hAnsi="Arial" w:cs="Arial"/>
          <w:color w:val="000000"/>
          <w:lang w:val="it-IT"/>
        </w:rPr>
        <w:t>un</w:t>
      </w:r>
      <w:r w:rsidR="006B670C">
        <w:rPr>
          <w:rFonts w:ascii="Arial" w:eastAsiaTheme="minorHAnsi" w:hAnsi="Arial" w:cs="Arial"/>
          <w:color w:val="000000"/>
          <w:lang w:val="it-IT"/>
        </w:rPr>
        <w:t>’</w:t>
      </w:r>
      <w:r w:rsidR="002C1612" w:rsidRPr="00A7522E">
        <w:rPr>
          <w:rFonts w:ascii="Arial" w:eastAsiaTheme="minorHAnsi" w:hAnsi="Arial" w:cs="Arial"/>
          <w:color w:val="000000"/>
          <w:lang w:val="it-IT"/>
        </w:rPr>
        <w:t>interasse</w:t>
      </w:r>
      <w:proofErr w:type="spellEnd"/>
      <w:r w:rsidR="002C1612" w:rsidRPr="00A7522E">
        <w:rPr>
          <w:rFonts w:ascii="Arial" w:eastAsiaTheme="minorHAnsi" w:hAnsi="Arial" w:cs="Arial"/>
          <w:color w:val="000000"/>
          <w:lang w:val="it-IT"/>
        </w:rPr>
        <w:t xml:space="preserve"> di 2.990 millimetri e ad una lunghezza comples</w:t>
      </w:r>
      <w:r>
        <w:rPr>
          <w:rFonts w:ascii="Arial" w:eastAsiaTheme="minorHAnsi" w:hAnsi="Arial" w:cs="Arial"/>
          <w:color w:val="000000"/>
          <w:lang w:val="it-IT"/>
        </w:rPr>
        <w:t>s</w:t>
      </w:r>
      <w:r w:rsidR="002C1612" w:rsidRPr="00A7522E">
        <w:rPr>
          <w:rFonts w:ascii="Arial" w:eastAsiaTheme="minorHAnsi" w:hAnsi="Arial" w:cs="Arial"/>
          <w:color w:val="000000"/>
          <w:lang w:val="it-IT"/>
        </w:rPr>
        <w:t>iva di 4.682 millimetri, che donano alla vettura una presenza su strada simile a quella della Jaguar F-PACE, con uno spazio interno da veicolo di classe superiore.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  <w:r w:rsidRPr="00A7522E">
        <w:rPr>
          <w:rFonts w:ascii="Arial" w:eastAsiaTheme="minorHAnsi" w:hAnsi="Arial" w:cs="Arial"/>
          <w:color w:val="000000"/>
          <w:lang w:val="it-IT"/>
        </w:rPr>
        <w:t>Le line spettacol</w:t>
      </w:r>
      <w:r w:rsidR="008450F9">
        <w:rPr>
          <w:rFonts w:ascii="Arial" w:eastAsiaTheme="minorHAnsi" w:hAnsi="Arial" w:cs="Arial"/>
          <w:color w:val="000000"/>
          <w:lang w:val="it-IT"/>
        </w:rPr>
        <w:t>ari e le audaci proporzioni son</w:t>
      </w:r>
      <w:r w:rsidRPr="00A7522E">
        <w:rPr>
          <w:rFonts w:ascii="Arial" w:eastAsiaTheme="minorHAnsi" w:hAnsi="Arial" w:cs="Arial"/>
          <w:color w:val="000000"/>
          <w:lang w:val="it-IT"/>
        </w:rPr>
        <w:t>o</w:t>
      </w:r>
      <w:r w:rsidR="008450F9">
        <w:rPr>
          <w:rFonts w:ascii="Arial" w:eastAsiaTheme="minorHAnsi" w:hAnsi="Arial" w:cs="Arial"/>
          <w:color w:val="000000"/>
          <w:lang w:val="it-IT"/>
        </w:rPr>
        <w:t xml:space="preserve"> </w:t>
      </w:r>
      <w:r w:rsidRPr="00A7522E">
        <w:rPr>
          <w:rFonts w:ascii="Arial" w:eastAsiaTheme="minorHAnsi" w:hAnsi="Arial" w:cs="Arial"/>
          <w:color w:val="000000"/>
          <w:lang w:val="it-IT"/>
        </w:rPr>
        <w:t>il risultato diretto dell’innovativo sistema di propulsion</w:t>
      </w:r>
      <w:r w:rsidR="008450F9">
        <w:rPr>
          <w:rFonts w:ascii="Arial" w:eastAsiaTheme="minorHAnsi" w:hAnsi="Arial" w:cs="Arial"/>
          <w:color w:val="000000"/>
          <w:lang w:val="it-IT"/>
        </w:rPr>
        <w:t>e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e dell’architettura alla base della I-PACE. </w:t>
      </w:r>
      <w:r w:rsidR="008450F9">
        <w:rPr>
          <w:rFonts w:ascii="Arial" w:eastAsiaTheme="minorHAnsi" w:hAnsi="Arial" w:cs="Arial"/>
          <w:color w:val="000000"/>
          <w:lang w:val="it-IT"/>
        </w:rPr>
        <w:t>Il profilo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</w:t>
      </w:r>
      <w:proofErr w:type="spellStart"/>
      <w:r w:rsidRPr="00A7522E">
        <w:rPr>
          <w:rFonts w:ascii="Arial" w:eastAsiaTheme="minorHAnsi" w:hAnsi="Arial" w:cs="Arial"/>
          <w:color w:val="000000"/>
          <w:lang w:val="it-IT"/>
        </w:rPr>
        <w:t>cab-forward</w:t>
      </w:r>
      <w:proofErr w:type="spellEnd"/>
      <w:r w:rsidRPr="00A7522E">
        <w:rPr>
          <w:rFonts w:ascii="Arial" w:eastAsiaTheme="minorHAnsi" w:hAnsi="Arial" w:cs="Arial"/>
          <w:color w:val="000000"/>
          <w:lang w:val="it-IT"/>
        </w:rPr>
        <w:t xml:space="preserve"> è una progression</w:t>
      </w:r>
      <w:r w:rsidR="008450F9">
        <w:rPr>
          <w:rFonts w:ascii="Arial" w:eastAsiaTheme="minorHAnsi" w:hAnsi="Arial" w:cs="Arial"/>
          <w:color w:val="000000"/>
          <w:lang w:val="it-IT"/>
        </w:rPr>
        <w:t>e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natural</w:t>
      </w:r>
      <w:r w:rsidR="008450F9">
        <w:rPr>
          <w:rFonts w:ascii="Arial" w:eastAsiaTheme="minorHAnsi" w:hAnsi="Arial" w:cs="Arial"/>
          <w:color w:val="000000"/>
          <w:lang w:val="it-IT"/>
        </w:rPr>
        <w:t>e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del linguaggio stilistico Jaguar, che mantiene alcuni elementi fondamentali come la griglia e il parabrezza spiovente. 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  <w:r w:rsidRPr="00A7522E">
        <w:rPr>
          <w:rFonts w:ascii="Arial" w:eastAsiaTheme="minorHAnsi" w:hAnsi="Arial" w:cs="Arial"/>
          <w:color w:val="000000"/>
          <w:lang w:val="it-IT"/>
        </w:rPr>
        <w:t xml:space="preserve">Con le sue esaltanti proporzioni e la slanciata silhouette in stile coupé, la I-PACE trae ispirazione direttamente dalla </w:t>
      </w:r>
      <w:proofErr w:type="spellStart"/>
      <w:r w:rsidRPr="00A7522E">
        <w:rPr>
          <w:rFonts w:ascii="Arial" w:eastAsiaTheme="minorHAnsi" w:hAnsi="Arial" w:cs="Arial"/>
          <w:color w:val="000000"/>
          <w:lang w:val="it-IT"/>
        </w:rPr>
        <w:t>supercar</w:t>
      </w:r>
      <w:proofErr w:type="spellEnd"/>
      <w:r w:rsidRPr="00A7522E">
        <w:rPr>
          <w:rFonts w:ascii="Arial" w:eastAsiaTheme="minorHAnsi" w:hAnsi="Arial" w:cs="Arial"/>
          <w:color w:val="000000"/>
          <w:lang w:val="it-IT"/>
        </w:rPr>
        <w:t xml:space="preserve"> Jaguar C-X75, di cui riprende gli ampi parafanghi anteriori, le curve spettacolari, </w:t>
      </w:r>
      <w:r w:rsidR="006B670C">
        <w:rPr>
          <w:rFonts w:ascii="Arial" w:eastAsiaTheme="minorHAnsi" w:hAnsi="Arial" w:cs="Arial"/>
          <w:color w:val="000000"/>
          <w:lang w:val="it-IT"/>
        </w:rPr>
        <w:t>le fiancate muscolose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e la straordinaria linea di cintura, così come gli imponenti cerchi da 22 pollici</w:t>
      </w:r>
      <w:r w:rsidRPr="00A7522E">
        <w:rPr>
          <w:rFonts w:ascii="Arial" w:eastAsiaTheme="minorHAnsi" w:hAnsi="Arial" w:cs="Arial"/>
          <w:lang w:val="it-IT"/>
        </w:rPr>
        <w:t>.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lang w:val="it-IT"/>
        </w:rPr>
      </w:pPr>
      <w:r w:rsidRPr="00A7522E">
        <w:rPr>
          <w:rFonts w:ascii="Arial" w:eastAsiaTheme="minorHAnsi" w:hAnsi="Arial" w:cs="Arial"/>
          <w:lang w:val="it-IT"/>
        </w:rPr>
        <w:t>Grazie ad alcuni accorgimenti aerodinamici come il cofano ribassato, la linea del tetto spiovente e il posterior</w:t>
      </w:r>
      <w:r w:rsidR="007B6AF1">
        <w:rPr>
          <w:rFonts w:ascii="Arial" w:eastAsiaTheme="minorHAnsi" w:hAnsi="Arial" w:cs="Arial"/>
          <w:lang w:val="it-IT"/>
        </w:rPr>
        <w:t>e</w:t>
      </w:r>
      <w:r w:rsidRPr="00A7522E">
        <w:rPr>
          <w:rFonts w:ascii="Arial" w:eastAsiaTheme="minorHAnsi" w:hAnsi="Arial" w:cs="Arial"/>
          <w:lang w:val="it-IT"/>
        </w:rPr>
        <w:t xml:space="preserve"> squadrato, l’I-PACE vanta un coefficient</w:t>
      </w:r>
      <w:r w:rsidR="007B6AF1">
        <w:rPr>
          <w:rFonts w:ascii="Arial" w:eastAsiaTheme="minorHAnsi" w:hAnsi="Arial" w:cs="Arial"/>
          <w:lang w:val="it-IT"/>
        </w:rPr>
        <w:t>e</w:t>
      </w:r>
      <w:r w:rsidRPr="00A7522E">
        <w:rPr>
          <w:rFonts w:ascii="Arial" w:eastAsiaTheme="minorHAnsi" w:hAnsi="Arial" w:cs="Arial"/>
          <w:lang w:val="it-IT"/>
        </w:rPr>
        <w:t xml:space="preserve"> di resistenza aerodinamica di appena 0,29</w:t>
      </w:r>
      <w:r w:rsidR="008246EA">
        <w:rPr>
          <w:rFonts w:ascii="Arial" w:eastAsiaTheme="minorHAnsi" w:hAnsi="Arial" w:cs="Arial"/>
          <w:lang w:val="it-IT"/>
        </w:rPr>
        <w:t xml:space="preserve"> </w:t>
      </w:r>
      <w:proofErr w:type="spellStart"/>
      <w:r w:rsidR="008246EA">
        <w:rPr>
          <w:rFonts w:ascii="Arial" w:eastAsiaTheme="minorHAnsi" w:hAnsi="Arial" w:cs="Arial"/>
          <w:lang w:val="it-IT"/>
        </w:rPr>
        <w:t>Cd</w:t>
      </w:r>
      <w:proofErr w:type="spellEnd"/>
      <w:r w:rsidRPr="00A7522E">
        <w:rPr>
          <w:rFonts w:ascii="Arial" w:eastAsiaTheme="minorHAnsi" w:hAnsi="Arial" w:cs="Arial"/>
          <w:lang w:val="it-IT"/>
        </w:rPr>
        <w:t xml:space="preserve">. La griglia </w:t>
      </w:r>
      <w:r w:rsidR="007B6AF1">
        <w:rPr>
          <w:rFonts w:ascii="Arial" w:eastAsiaTheme="minorHAnsi" w:hAnsi="Arial" w:cs="Arial"/>
          <w:lang w:val="it-IT"/>
        </w:rPr>
        <w:t xml:space="preserve">si </w:t>
      </w:r>
      <w:r w:rsidRPr="00A7522E">
        <w:rPr>
          <w:rFonts w:ascii="Arial" w:eastAsiaTheme="minorHAnsi" w:hAnsi="Arial" w:cs="Arial"/>
          <w:lang w:val="it-IT"/>
        </w:rPr>
        <w:t xml:space="preserve">è </w:t>
      </w:r>
      <w:r w:rsidR="007B6AF1">
        <w:rPr>
          <w:rFonts w:ascii="Arial" w:eastAsiaTheme="minorHAnsi" w:hAnsi="Arial" w:cs="Arial"/>
          <w:lang w:val="it-IT"/>
        </w:rPr>
        <w:t xml:space="preserve">audacemente </w:t>
      </w:r>
      <w:r w:rsidRPr="00A7522E">
        <w:rPr>
          <w:rFonts w:ascii="Arial" w:eastAsiaTheme="minorHAnsi" w:hAnsi="Arial" w:cs="Arial"/>
          <w:lang w:val="it-IT"/>
        </w:rPr>
        <w:t xml:space="preserve">evoluta in modo da incanalare il flusso dell’aria attraverso la presa integrata nel cofano e il parabrezza, fino </w:t>
      </w:r>
      <w:r w:rsidR="00E11949">
        <w:rPr>
          <w:rFonts w:ascii="Arial" w:eastAsiaTheme="minorHAnsi" w:hAnsi="Arial" w:cs="Arial"/>
          <w:lang w:val="it-IT"/>
        </w:rPr>
        <w:t xml:space="preserve">ad arrivare </w:t>
      </w:r>
      <w:r w:rsidRPr="00A7522E">
        <w:rPr>
          <w:rFonts w:ascii="Arial" w:eastAsiaTheme="minorHAnsi" w:hAnsi="Arial" w:cs="Arial"/>
          <w:lang w:val="it-IT"/>
        </w:rPr>
        <w:t>all</w:t>
      </w:r>
      <w:r w:rsidR="006F3552">
        <w:rPr>
          <w:rFonts w:ascii="Arial" w:eastAsiaTheme="minorHAnsi" w:hAnsi="Arial" w:cs="Arial"/>
          <w:lang w:val="it-IT"/>
        </w:rPr>
        <w:t>a linea del tetto</w:t>
      </w:r>
      <w:r w:rsidR="00E11949">
        <w:rPr>
          <w:rFonts w:ascii="Arial" w:eastAsiaTheme="minorHAnsi" w:hAnsi="Arial" w:cs="Arial"/>
          <w:lang w:val="it-IT"/>
        </w:rPr>
        <w:t>,</w:t>
      </w:r>
      <w:r w:rsidRPr="00A7522E">
        <w:rPr>
          <w:rFonts w:ascii="Arial" w:eastAsiaTheme="minorHAnsi" w:hAnsi="Arial" w:cs="Arial"/>
          <w:lang w:val="it-IT"/>
        </w:rPr>
        <w:t xml:space="preserve"> per ridurre la resistenza. Il flusso dell’aria per il raffreddamento della batteria e del sistema di climatizzazione passa attraverso </w:t>
      </w:r>
      <w:r w:rsidR="000B7C17">
        <w:rPr>
          <w:rFonts w:ascii="Arial" w:eastAsiaTheme="minorHAnsi" w:hAnsi="Arial" w:cs="Arial"/>
          <w:lang w:val="it-IT"/>
        </w:rPr>
        <w:t xml:space="preserve">la griglia e </w:t>
      </w:r>
      <w:r w:rsidRPr="00A7522E">
        <w:rPr>
          <w:rFonts w:ascii="Arial" w:eastAsiaTheme="minorHAnsi" w:hAnsi="Arial" w:cs="Arial"/>
          <w:lang w:val="it-IT"/>
        </w:rPr>
        <w:t xml:space="preserve">le </w:t>
      </w:r>
      <w:r w:rsidRPr="00A7522E">
        <w:rPr>
          <w:rFonts w:ascii="Arial" w:hAnsi="Arial" w:cs="Arial"/>
          <w:color w:val="000000" w:themeColor="text1"/>
          <w:lang w:val="it-IT"/>
        </w:rPr>
        <w:t xml:space="preserve">Active </w:t>
      </w:r>
      <w:proofErr w:type="spellStart"/>
      <w:r w:rsidRPr="00A7522E">
        <w:rPr>
          <w:rFonts w:ascii="Arial" w:hAnsi="Arial" w:cs="Arial"/>
          <w:color w:val="000000" w:themeColor="text1"/>
          <w:lang w:val="it-IT"/>
        </w:rPr>
        <w:t>Vanes</w:t>
      </w:r>
      <w:proofErr w:type="spellEnd"/>
      <w:r w:rsidRPr="00A7522E">
        <w:rPr>
          <w:rFonts w:ascii="Arial" w:hAnsi="Arial" w:cs="Arial"/>
          <w:color w:val="000000" w:themeColor="text1"/>
          <w:lang w:val="it-IT"/>
        </w:rPr>
        <w:t xml:space="preserve"> (alette attive) nel</w:t>
      </w:r>
      <w:r w:rsidR="000B7C17">
        <w:rPr>
          <w:rFonts w:ascii="Arial" w:hAnsi="Arial" w:cs="Arial"/>
          <w:color w:val="000000" w:themeColor="text1"/>
          <w:lang w:val="it-IT"/>
        </w:rPr>
        <w:t xml:space="preserve"> </w:t>
      </w:r>
      <w:r w:rsidRPr="00A7522E">
        <w:rPr>
          <w:rFonts w:ascii="Arial" w:hAnsi="Arial" w:cs="Arial"/>
          <w:color w:val="000000" w:themeColor="text1"/>
          <w:lang w:val="it-IT"/>
        </w:rPr>
        <w:t xml:space="preserve">paraurti anteriore, che si aprono quando necessario. 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lang w:val="it-IT"/>
        </w:rPr>
      </w:pPr>
      <w:r w:rsidRPr="00A7522E">
        <w:rPr>
          <w:rFonts w:ascii="Arial" w:eastAsiaTheme="minorHAnsi" w:hAnsi="Arial" w:cs="Arial"/>
          <w:lang w:val="it-IT"/>
        </w:rPr>
        <w:t>Le man</w:t>
      </w:r>
      <w:r w:rsidR="000250E6">
        <w:rPr>
          <w:rFonts w:ascii="Arial" w:eastAsiaTheme="minorHAnsi" w:hAnsi="Arial" w:cs="Arial"/>
          <w:lang w:val="it-IT"/>
        </w:rPr>
        <w:t>iglie delle porte a filo manteng</w:t>
      </w:r>
      <w:r w:rsidRPr="00A7522E">
        <w:rPr>
          <w:rFonts w:ascii="Arial" w:eastAsiaTheme="minorHAnsi" w:hAnsi="Arial" w:cs="Arial"/>
          <w:lang w:val="it-IT"/>
        </w:rPr>
        <w:t>ono pulito il disegno delle linee e contribuiscono alla sua superba aerodinamicità, emergendo dalla carrozzeria con la semplice pressione di un pulsante sul tele</w:t>
      </w:r>
      <w:r w:rsidR="000250E6">
        <w:rPr>
          <w:rFonts w:ascii="Arial" w:eastAsiaTheme="minorHAnsi" w:hAnsi="Arial" w:cs="Arial"/>
          <w:lang w:val="it-IT"/>
        </w:rPr>
        <w:t>comando o quando vengono sfiorate</w:t>
      </w:r>
      <w:r w:rsidRPr="00A7522E">
        <w:rPr>
          <w:rFonts w:ascii="Arial" w:eastAsiaTheme="minorHAnsi" w:hAnsi="Arial" w:cs="Arial"/>
          <w:lang w:val="it-IT"/>
        </w:rPr>
        <w:t>. Questa attenzione al dettaglio si accentua sulle version</w:t>
      </w:r>
      <w:r w:rsidR="000250E6">
        <w:rPr>
          <w:rFonts w:ascii="Arial" w:eastAsiaTheme="minorHAnsi" w:hAnsi="Arial" w:cs="Arial"/>
          <w:lang w:val="it-IT"/>
        </w:rPr>
        <w:t>i</w:t>
      </w:r>
      <w:r w:rsidRPr="00A7522E">
        <w:rPr>
          <w:rFonts w:ascii="Arial" w:eastAsiaTheme="minorHAnsi" w:hAnsi="Arial" w:cs="Arial"/>
          <w:lang w:val="it-IT"/>
        </w:rPr>
        <w:t xml:space="preserve"> con sospensioni pneumatiche, che migliorano l’efficienza e ottimizzano l’autonomia ribassando il veicolo di 10 millimetri a velocità superiori a 105 km/h per ridurre la resistenza.  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lang w:val="it-IT"/>
        </w:rPr>
      </w:pPr>
      <w:r w:rsidRPr="00A7522E">
        <w:rPr>
          <w:rFonts w:ascii="Arial" w:eastAsiaTheme="minorHAnsi" w:hAnsi="Arial" w:cs="Arial"/>
          <w:lang w:val="it-IT"/>
        </w:rPr>
        <w:lastRenderedPageBreak/>
        <w:t>La nuova tecnologia d</w:t>
      </w:r>
      <w:r w:rsidR="00EF2C29">
        <w:rPr>
          <w:rFonts w:ascii="Arial" w:eastAsiaTheme="minorHAnsi" w:hAnsi="Arial" w:cs="Arial"/>
          <w:lang w:val="it-IT"/>
        </w:rPr>
        <w:t xml:space="preserve">i </w:t>
      </w:r>
      <w:r w:rsidRPr="00A7522E">
        <w:rPr>
          <w:rFonts w:ascii="Arial" w:eastAsiaTheme="minorHAnsi" w:hAnsi="Arial" w:cs="Arial"/>
          <w:lang w:val="it-IT"/>
        </w:rPr>
        <w:t xml:space="preserve">illuminazione Matrix interamente a LED enfatizza le linee pulite della I-PACE, dando vita </w:t>
      </w:r>
      <w:r w:rsidR="00D844EF">
        <w:rPr>
          <w:rFonts w:ascii="Arial" w:eastAsiaTheme="minorHAnsi" w:hAnsi="Arial" w:cs="Arial"/>
          <w:lang w:val="it-IT"/>
        </w:rPr>
        <w:t xml:space="preserve">ad una fanaleria compatta che </w:t>
      </w:r>
      <w:r w:rsidRPr="00A7522E">
        <w:rPr>
          <w:rFonts w:ascii="Arial" w:eastAsiaTheme="minorHAnsi" w:hAnsi="Arial" w:cs="Arial"/>
          <w:lang w:val="it-IT"/>
        </w:rPr>
        <w:t xml:space="preserve">incorpora la tipica grafica Jaguar a doppia J e gli indicatori di direzione. </w:t>
      </w:r>
    </w:p>
    <w:p w:rsidR="000250E6" w:rsidRDefault="000250E6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b/>
          <w:bCs/>
          <w:lang w:val="it-IT"/>
        </w:rPr>
      </w:pPr>
    </w:p>
    <w:p w:rsidR="002C1612" w:rsidRPr="00A7522E" w:rsidRDefault="00EF2C29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b/>
          <w:bCs/>
          <w:lang w:val="it-IT"/>
        </w:rPr>
      </w:pPr>
      <w:r>
        <w:rPr>
          <w:rFonts w:ascii="Arial" w:eastAsiaTheme="minorHAnsi" w:hAnsi="Arial" w:cs="Arial"/>
          <w:b/>
          <w:bCs/>
          <w:lang w:val="it-IT"/>
        </w:rPr>
        <w:t xml:space="preserve">GLI </w:t>
      </w:r>
      <w:r w:rsidR="002C1612" w:rsidRPr="00A7522E">
        <w:rPr>
          <w:rFonts w:ascii="Arial" w:eastAsiaTheme="minorHAnsi" w:hAnsi="Arial" w:cs="Arial"/>
          <w:b/>
          <w:bCs/>
          <w:lang w:val="it-IT"/>
        </w:rPr>
        <w:t>INTERNI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lang w:val="it-IT"/>
        </w:rPr>
      </w:pPr>
      <w:r w:rsidRPr="00A7522E">
        <w:rPr>
          <w:rFonts w:ascii="Arial" w:eastAsiaTheme="minorHAnsi" w:hAnsi="Arial" w:cs="Arial"/>
          <w:i/>
          <w:lang w:val="it-IT"/>
        </w:rPr>
        <w:t>“Abbiamo deciso di progettare uno spazio i</w:t>
      </w:r>
      <w:r w:rsidR="00FF1696">
        <w:rPr>
          <w:rFonts w:ascii="Arial" w:eastAsiaTheme="minorHAnsi" w:hAnsi="Arial" w:cs="Arial"/>
          <w:i/>
          <w:lang w:val="it-IT"/>
        </w:rPr>
        <w:t>nterno dal forte impatto emotivo in grado di eccitare i</w:t>
      </w:r>
      <w:r w:rsidRPr="00A7522E">
        <w:rPr>
          <w:rFonts w:ascii="Arial" w:eastAsiaTheme="minorHAnsi" w:hAnsi="Arial" w:cs="Arial"/>
          <w:i/>
          <w:lang w:val="it-IT"/>
        </w:rPr>
        <w:t xml:space="preserve"> sensi, in cui il guidatore si</w:t>
      </w:r>
      <w:r w:rsidR="00FF1696">
        <w:rPr>
          <w:rFonts w:ascii="Arial" w:eastAsiaTheme="minorHAnsi" w:hAnsi="Arial" w:cs="Arial"/>
          <w:i/>
          <w:lang w:val="it-IT"/>
        </w:rPr>
        <w:t>a assolutamente protagonista e i</w:t>
      </w:r>
      <w:r w:rsidRPr="00A7522E">
        <w:rPr>
          <w:rFonts w:ascii="Arial" w:eastAsiaTheme="minorHAnsi" w:hAnsi="Arial" w:cs="Arial"/>
          <w:i/>
          <w:lang w:val="it-IT"/>
        </w:rPr>
        <w:t xml:space="preserve"> passeggeri possano disporre di tutto lo spazio necessario. Essere all’interno della I-PACE significa sperimentare qualcosa di speciale e questo è ciò che deve </w:t>
      </w:r>
      <w:r w:rsidR="00EF2C29">
        <w:rPr>
          <w:rFonts w:ascii="Arial" w:eastAsiaTheme="minorHAnsi" w:hAnsi="Arial" w:cs="Arial"/>
          <w:i/>
          <w:lang w:val="it-IT"/>
        </w:rPr>
        <w:t xml:space="preserve">offrire </w:t>
      </w:r>
      <w:r w:rsidRPr="00A7522E">
        <w:rPr>
          <w:rFonts w:ascii="Arial" w:eastAsiaTheme="minorHAnsi" w:hAnsi="Arial" w:cs="Arial"/>
          <w:i/>
          <w:lang w:val="it-IT"/>
        </w:rPr>
        <w:t>una Jaguar.”</w:t>
      </w:r>
      <w:r w:rsidRPr="00A7522E">
        <w:rPr>
          <w:rFonts w:ascii="Arial" w:eastAsiaTheme="minorHAnsi" w:hAnsi="Arial" w:cs="Arial"/>
          <w:lang w:val="it-IT"/>
        </w:rPr>
        <w:t xml:space="preserve"> </w:t>
      </w:r>
    </w:p>
    <w:p w:rsidR="002C1612" w:rsidRPr="008246EA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b/>
          <w:bCs/>
        </w:rPr>
      </w:pPr>
      <w:r w:rsidRPr="008246EA">
        <w:rPr>
          <w:rFonts w:ascii="Arial" w:eastAsiaTheme="minorHAnsi" w:hAnsi="Arial" w:cs="Arial"/>
          <w:b/>
          <w:bCs/>
        </w:rPr>
        <w:t xml:space="preserve">Ian </w:t>
      </w:r>
      <w:proofErr w:type="spellStart"/>
      <w:r w:rsidRPr="008246EA">
        <w:rPr>
          <w:rFonts w:ascii="Arial" w:eastAsiaTheme="minorHAnsi" w:hAnsi="Arial" w:cs="Arial"/>
          <w:b/>
          <w:bCs/>
        </w:rPr>
        <w:t>Callum</w:t>
      </w:r>
      <w:proofErr w:type="spellEnd"/>
      <w:r w:rsidRPr="008246EA">
        <w:rPr>
          <w:rFonts w:ascii="Arial" w:eastAsiaTheme="minorHAnsi" w:hAnsi="Arial" w:cs="Arial"/>
          <w:b/>
          <w:bCs/>
        </w:rPr>
        <w:t>, Jaguar Director of Design</w:t>
      </w:r>
    </w:p>
    <w:p w:rsidR="002C1612" w:rsidRPr="008246EA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222222"/>
          <w:sz w:val="19"/>
          <w:szCs w:val="19"/>
          <w:shd w:val="clear" w:color="auto" w:fill="FFFFFF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Cs/>
          <w:shd w:val="clear" w:color="auto" w:fill="FFFFFF"/>
          <w:lang w:val="it-IT"/>
        </w:rPr>
      </w:pPr>
      <w:r w:rsidRPr="00A7522E">
        <w:rPr>
          <w:rFonts w:ascii="Arial" w:hAnsi="Arial" w:cs="Arial"/>
          <w:iCs/>
          <w:shd w:val="clear" w:color="auto" w:fill="FFFFFF"/>
          <w:lang w:val="it-IT"/>
        </w:rPr>
        <w:t>L’attenzione al dettaglio, la funzionalità all’avanguardia e l’avanzato sistema d’</w:t>
      </w:r>
      <w:proofErr w:type="spellStart"/>
      <w:r w:rsidRPr="00A7522E">
        <w:rPr>
          <w:rFonts w:ascii="Arial" w:hAnsi="Arial" w:cs="Arial"/>
          <w:iCs/>
          <w:shd w:val="clear" w:color="auto" w:fill="FFFFFF"/>
          <w:lang w:val="it-IT"/>
        </w:rPr>
        <w:t>Infotainment</w:t>
      </w:r>
      <w:proofErr w:type="spellEnd"/>
      <w:r w:rsidRPr="00A7522E">
        <w:rPr>
          <w:rFonts w:ascii="Arial" w:hAnsi="Arial" w:cs="Arial"/>
          <w:iCs/>
          <w:shd w:val="clear" w:color="auto" w:fill="FFFFFF"/>
          <w:lang w:val="it-IT"/>
        </w:rPr>
        <w:t xml:space="preserve"> Touch Pro Duo</w:t>
      </w:r>
      <w:r w:rsidR="00FF1696">
        <w:rPr>
          <w:rFonts w:ascii="Arial" w:hAnsi="Arial" w:cs="Arial"/>
          <w:iCs/>
          <w:shd w:val="clear" w:color="auto" w:fill="FFFFFF"/>
          <w:lang w:val="it-IT"/>
        </w:rPr>
        <w:t>,</w:t>
      </w:r>
      <w:r w:rsidRPr="00A7522E">
        <w:rPr>
          <w:rFonts w:ascii="Arial" w:hAnsi="Arial" w:cs="Arial"/>
          <w:iCs/>
          <w:shd w:val="clear" w:color="auto" w:fill="FFFFFF"/>
          <w:lang w:val="it-IT"/>
        </w:rPr>
        <w:t xml:space="preserve"> in stile “cabina di comando”</w:t>
      </w:r>
      <w:r w:rsidR="00FF1696">
        <w:rPr>
          <w:rFonts w:ascii="Arial" w:hAnsi="Arial" w:cs="Arial"/>
          <w:iCs/>
          <w:shd w:val="clear" w:color="auto" w:fill="FFFFFF"/>
          <w:lang w:val="it-IT"/>
        </w:rPr>
        <w:t>,</w:t>
      </w:r>
      <w:r w:rsidRPr="00A7522E">
        <w:rPr>
          <w:rFonts w:ascii="Arial" w:hAnsi="Arial" w:cs="Arial"/>
          <w:iCs/>
          <w:shd w:val="clear" w:color="auto" w:fill="FFFFFF"/>
          <w:lang w:val="it-IT"/>
        </w:rPr>
        <w:t xml:space="preserve"> si combinano con una fluente console centrale mai vista prima d’ora. I vivaci display HD, </w:t>
      </w:r>
      <w:r w:rsidR="00FF1696">
        <w:rPr>
          <w:rFonts w:ascii="Arial" w:hAnsi="Arial" w:cs="Arial"/>
          <w:iCs/>
          <w:shd w:val="clear" w:color="auto" w:fill="FFFFFF"/>
          <w:lang w:val="it-IT"/>
        </w:rPr>
        <w:t>i</w:t>
      </w:r>
      <w:r w:rsidRPr="00A7522E">
        <w:rPr>
          <w:rFonts w:ascii="Arial" w:hAnsi="Arial" w:cs="Arial"/>
          <w:iCs/>
          <w:shd w:val="clear" w:color="auto" w:fill="FFFFFF"/>
          <w:lang w:val="it-IT"/>
        </w:rPr>
        <w:t xml:space="preserve"> touchscreen</w:t>
      </w:r>
      <w:r w:rsidR="00FF1696">
        <w:rPr>
          <w:rFonts w:ascii="Arial" w:hAnsi="Arial" w:cs="Arial"/>
          <w:iCs/>
          <w:shd w:val="clear" w:color="auto" w:fill="FFFFFF"/>
          <w:lang w:val="it-IT"/>
        </w:rPr>
        <w:t>, i comandi capacitivi e i</w:t>
      </w:r>
      <w:r w:rsidRPr="00A7522E">
        <w:rPr>
          <w:rFonts w:ascii="Arial" w:hAnsi="Arial" w:cs="Arial"/>
          <w:iCs/>
          <w:shd w:val="clear" w:color="auto" w:fill="FFFFFF"/>
          <w:lang w:val="it-IT"/>
        </w:rPr>
        <w:t xml:space="preserve"> controller rotativi assicura</w:t>
      </w:r>
      <w:r w:rsidR="00807AD4">
        <w:rPr>
          <w:rFonts w:ascii="Arial" w:hAnsi="Arial" w:cs="Arial"/>
          <w:iCs/>
          <w:shd w:val="clear" w:color="auto" w:fill="FFFFFF"/>
          <w:lang w:val="it-IT"/>
        </w:rPr>
        <w:t>no</w:t>
      </w:r>
      <w:r w:rsidRPr="00A7522E">
        <w:rPr>
          <w:rFonts w:ascii="Arial" w:hAnsi="Arial" w:cs="Arial"/>
          <w:iCs/>
          <w:shd w:val="clear" w:color="auto" w:fill="FFFFFF"/>
          <w:lang w:val="it-IT"/>
        </w:rPr>
        <w:t xml:space="preserve"> un’esperienza a bordo coinvolgente e intuitiva.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Cs/>
          <w:shd w:val="clear" w:color="auto" w:fill="FFFFFF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  <w:r w:rsidRPr="00A7522E">
        <w:rPr>
          <w:rFonts w:ascii="Arial" w:eastAsiaTheme="minorHAnsi" w:hAnsi="Arial" w:cs="Arial"/>
          <w:color w:val="000000"/>
          <w:lang w:val="it-IT"/>
        </w:rPr>
        <w:t>Il gener</w:t>
      </w:r>
      <w:r w:rsidR="00807AD4">
        <w:rPr>
          <w:rFonts w:ascii="Arial" w:eastAsiaTheme="minorHAnsi" w:hAnsi="Arial" w:cs="Arial"/>
          <w:color w:val="000000"/>
          <w:lang w:val="it-IT"/>
        </w:rPr>
        <w:t>o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so abitacolo offre 890 millimetri di spazio per le gambe </w:t>
      </w:r>
      <w:r w:rsidR="00750CCA">
        <w:rPr>
          <w:rFonts w:ascii="Arial" w:eastAsiaTheme="minorHAnsi" w:hAnsi="Arial" w:cs="Arial"/>
          <w:color w:val="000000"/>
          <w:lang w:val="it-IT"/>
        </w:rPr>
        <w:t>e include alcuni ingegnosi comparti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di stivaggio. Senza un tunnel di trasmissione centrale, trova spazio un vano da 10,5 litri nella console centrale ideale per telefoni, chiavi e altri piccolo oggetti. </w:t>
      </w:r>
      <w:r w:rsidR="00750CCA">
        <w:rPr>
          <w:rFonts w:ascii="Arial" w:eastAsiaTheme="minorHAnsi" w:hAnsi="Arial" w:cs="Arial"/>
          <w:color w:val="000000"/>
          <w:lang w:val="it-IT"/>
        </w:rPr>
        <w:t>I compart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imenti sotto i sedili risultano perfetti per l’alloggiamento di tablet e laptop. </w:t>
      </w:r>
      <w:r w:rsidR="00750CCA">
        <w:rPr>
          <w:rFonts w:ascii="Arial" w:eastAsiaTheme="minorHAnsi" w:hAnsi="Arial" w:cs="Arial"/>
          <w:color w:val="000000"/>
          <w:lang w:val="it-IT"/>
        </w:rPr>
        <w:t>La capacità del vano bagagli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di 656 litri è maggiore rispetto </w:t>
      </w:r>
      <w:r w:rsidR="00EF2C29">
        <w:rPr>
          <w:rFonts w:ascii="Arial" w:eastAsiaTheme="minorHAnsi" w:hAnsi="Arial" w:cs="Arial"/>
          <w:color w:val="000000"/>
          <w:lang w:val="it-IT"/>
        </w:rPr>
        <w:t xml:space="preserve">a quella della </w:t>
      </w:r>
      <w:r w:rsidRPr="00A7522E">
        <w:rPr>
          <w:rFonts w:ascii="Arial" w:eastAsiaTheme="minorHAnsi" w:hAnsi="Arial" w:cs="Arial"/>
          <w:color w:val="000000"/>
          <w:lang w:val="it-IT"/>
        </w:rPr>
        <w:t>maggior parte dei SUV di media dimensione</w:t>
      </w:r>
      <w:r w:rsidR="00EF2C29">
        <w:rPr>
          <w:rFonts w:ascii="Arial" w:eastAsiaTheme="minorHAnsi" w:hAnsi="Arial" w:cs="Arial"/>
          <w:color w:val="000000"/>
          <w:lang w:val="it-IT"/>
        </w:rPr>
        <w:t xml:space="preserve"> e 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diventano 1.453 litri abbattendo i sedili. 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  <w:r w:rsidRPr="00A7522E">
        <w:rPr>
          <w:rFonts w:ascii="Arial" w:eastAsiaTheme="minorHAnsi" w:hAnsi="Arial" w:cs="Arial"/>
          <w:color w:val="000000"/>
          <w:lang w:val="it-IT"/>
        </w:rPr>
        <w:t>Nono</w:t>
      </w:r>
      <w:r w:rsidR="00021F88">
        <w:rPr>
          <w:rFonts w:ascii="Arial" w:eastAsiaTheme="minorHAnsi" w:hAnsi="Arial" w:cs="Arial"/>
          <w:color w:val="000000"/>
          <w:lang w:val="it-IT"/>
        </w:rPr>
        <w:t>stante la spettacolare inclinazione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della linea del tetto, lo spazio posterior</w:t>
      </w:r>
      <w:r w:rsidR="00021F88">
        <w:rPr>
          <w:rFonts w:ascii="Arial" w:eastAsiaTheme="minorHAnsi" w:hAnsi="Arial" w:cs="Arial"/>
          <w:color w:val="000000"/>
          <w:lang w:val="it-IT"/>
        </w:rPr>
        <w:t>e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per la testa risulta davvero notevole (968 millim</w:t>
      </w:r>
      <w:r w:rsidR="0047069E">
        <w:rPr>
          <w:rFonts w:ascii="Arial" w:eastAsiaTheme="minorHAnsi" w:hAnsi="Arial" w:cs="Arial"/>
          <w:color w:val="000000"/>
          <w:lang w:val="it-IT"/>
        </w:rPr>
        <w:t xml:space="preserve">etri), questo anche grazie alle sedute ribassate </w:t>
      </w:r>
      <w:r w:rsidRPr="00A7522E">
        <w:rPr>
          <w:rFonts w:ascii="Arial" w:eastAsiaTheme="minorHAnsi" w:hAnsi="Arial" w:cs="Arial"/>
          <w:color w:val="000000"/>
          <w:lang w:val="it-IT"/>
        </w:rPr>
        <w:t>che</w:t>
      </w:r>
      <w:r w:rsidR="00441DFB">
        <w:rPr>
          <w:rFonts w:ascii="Arial" w:eastAsiaTheme="minorHAnsi" w:hAnsi="Arial" w:cs="Arial"/>
          <w:color w:val="000000"/>
          <w:lang w:val="it-IT"/>
        </w:rPr>
        <w:t xml:space="preserve"> consentono di avere </w:t>
      </w:r>
      <w:r w:rsidRPr="00A7522E">
        <w:rPr>
          <w:rFonts w:ascii="Arial" w:eastAsiaTheme="minorHAnsi" w:hAnsi="Arial" w:cs="Arial"/>
          <w:color w:val="000000"/>
          <w:lang w:val="it-IT"/>
        </w:rPr>
        <w:t>una posizione di guida più sportiva e piacevole</w:t>
      </w:r>
      <w:r w:rsidR="00441DFB">
        <w:rPr>
          <w:rFonts w:ascii="Arial" w:eastAsiaTheme="minorHAnsi" w:hAnsi="Arial" w:cs="Arial"/>
          <w:color w:val="000000"/>
          <w:lang w:val="it-IT"/>
        </w:rPr>
        <w:t>,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 senza compromettere la postura o lo spazio. 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lang w:val="it-IT"/>
        </w:rPr>
      </w:pPr>
      <w:r w:rsidRPr="00A7522E">
        <w:rPr>
          <w:rFonts w:ascii="Arial" w:eastAsiaTheme="minorHAnsi" w:hAnsi="Arial" w:cs="Arial"/>
          <w:lang w:val="it-IT"/>
        </w:rPr>
        <w:t>L’opzionale tetto panoramico full-</w:t>
      </w:r>
      <w:proofErr w:type="spellStart"/>
      <w:r w:rsidRPr="00A7522E">
        <w:rPr>
          <w:rFonts w:ascii="Arial" w:eastAsiaTheme="minorHAnsi" w:hAnsi="Arial" w:cs="Arial"/>
          <w:lang w:val="it-IT"/>
        </w:rPr>
        <w:t>size</w:t>
      </w:r>
      <w:proofErr w:type="spellEnd"/>
      <w:r w:rsidRPr="00A7522E">
        <w:rPr>
          <w:rFonts w:ascii="Arial" w:eastAsiaTheme="minorHAnsi" w:hAnsi="Arial" w:cs="Arial"/>
          <w:lang w:val="it-IT"/>
        </w:rPr>
        <w:t xml:space="preserve"> inonda di luce l’abitacolo e dona agli interni una maggiore sensazione di spazio. Sia il vetro del tetto che quello dei finestrini sono in grado di assorbire la luce a infrarossi, mantenendo l’interno </w:t>
      </w:r>
      <w:r w:rsidR="000D2421">
        <w:rPr>
          <w:rFonts w:ascii="Arial" w:eastAsiaTheme="minorHAnsi" w:hAnsi="Arial" w:cs="Arial"/>
          <w:lang w:val="it-IT"/>
        </w:rPr>
        <w:t xml:space="preserve">fresco </w:t>
      </w:r>
      <w:r w:rsidRPr="00A7522E">
        <w:rPr>
          <w:rFonts w:ascii="Arial" w:eastAsiaTheme="minorHAnsi" w:hAnsi="Arial" w:cs="Arial"/>
          <w:lang w:val="it-IT"/>
        </w:rPr>
        <w:t>e</w:t>
      </w:r>
      <w:r w:rsidR="000D2421">
        <w:rPr>
          <w:rFonts w:ascii="Arial" w:eastAsiaTheme="minorHAnsi" w:hAnsi="Arial" w:cs="Arial"/>
          <w:lang w:val="it-IT"/>
        </w:rPr>
        <w:t>d</w:t>
      </w:r>
      <w:r w:rsidRPr="00A7522E">
        <w:rPr>
          <w:rFonts w:ascii="Arial" w:eastAsiaTheme="minorHAnsi" w:hAnsi="Arial" w:cs="Arial"/>
          <w:lang w:val="it-IT"/>
        </w:rPr>
        <w:t xml:space="preserve"> eliminando la necessità di oscuranti.</w:t>
      </w: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Cs/>
          <w:shd w:val="clear" w:color="auto" w:fill="FFFFFF"/>
          <w:lang w:val="it-IT"/>
        </w:rPr>
      </w:pPr>
      <w:r w:rsidRPr="00A7522E">
        <w:rPr>
          <w:rFonts w:ascii="Arial" w:hAnsi="Arial" w:cs="Arial"/>
          <w:iCs/>
          <w:shd w:val="clear" w:color="auto" w:fill="FFFFFF"/>
          <w:lang w:val="it-IT"/>
        </w:rPr>
        <w:t>I client</w:t>
      </w:r>
      <w:r w:rsidR="00441DFB">
        <w:rPr>
          <w:rFonts w:ascii="Arial" w:hAnsi="Arial" w:cs="Arial"/>
          <w:iCs/>
          <w:shd w:val="clear" w:color="auto" w:fill="FFFFFF"/>
          <w:lang w:val="it-IT"/>
        </w:rPr>
        <w:t>i</w:t>
      </w:r>
      <w:r w:rsidRPr="00A7522E">
        <w:rPr>
          <w:rFonts w:ascii="Arial" w:hAnsi="Arial" w:cs="Arial"/>
          <w:iCs/>
          <w:shd w:val="clear" w:color="auto" w:fill="FFFFFF"/>
          <w:lang w:val="it-IT"/>
        </w:rPr>
        <w:t xml:space="preserve"> potranno scegliere tra </w:t>
      </w:r>
      <w:r w:rsidR="00441DFB">
        <w:rPr>
          <w:rFonts w:ascii="Arial" w:hAnsi="Arial" w:cs="Arial"/>
          <w:iCs/>
          <w:shd w:val="clear" w:color="auto" w:fill="FFFFFF"/>
          <w:lang w:val="it-IT"/>
        </w:rPr>
        <w:t>un rivestimento per i</w:t>
      </w:r>
      <w:r w:rsidRPr="00A7522E">
        <w:rPr>
          <w:rFonts w:ascii="Arial" w:hAnsi="Arial" w:cs="Arial"/>
          <w:iCs/>
          <w:shd w:val="clear" w:color="auto" w:fill="FFFFFF"/>
          <w:lang w:val="it-IT"/>
        </w:rPr>
        <w:t xml:space="preserve"> sedili in pelle Windsor a grana fine e un tessuto pregiato più sostenibile</w:t>
      </w:r>
      <w:r w:rsidR="007B6789">
        <w:rPr>
          <w:rFonts w:ascii="Arial" w:hAnsi="Arial" w:cs="Arial"/>
          <w:iCs/>
          <w:shd w:val="clear" w:color="auto" w:fill="FFFFFF"/>
          <w:lang w:val="it-IT"/>
        </w:rPr>
        <w:t>,</w:t>
      </w:r>
      <w:r w:rsidRPr="00A7522E">
        <w:rPr>
          <w:rFonts w:ascii="Arial" w:hAnsi="Arial" w:cs="Arial"/>
          <w:iCs/>
          <w:shd w:val="clear" w:color="auto" w:fill="FFFFFF"/>
          <w:lang w:val="it-IT"/>
        </w:rPr>
        <w:t xml:space="preserve"> sviluppato dagli esperti danesi della </w:t>
      </w:r>
      <w:proofErr w:type="spellStart"/>
      <w:r w:rsidRPr="00A7522E">
        <w:rPr>
          <w:rFonts w:ascii="Arial" w:hAnsi="Arial" w:cs="Arial"/>
          <w:iCs/>
          <w:shd w:val="clear" w:color="auto" w:fill="FFFFFF"/>
          <w:lang w:val="it-IT"/>
        </w:rPr>
        <w:t>Kvadrat</w:t>
      </w:r>
      <w:proofErr w:type="spellEnd"/>
      <w:r w:rsidRPr="00A7522E">
        <w:rPr>
          <w:rFonts w:ascii="Arial" w:hAnsi="Arial" w:cs="Arial"/>
          <w:iCs/>
          <w:shd w:val="clear" w:color="auto" w:fill="FFFFFF"/>
          <w:lang w:val="it-IT"/>
        </w:rPr>
        <w:t>. Questo speciale materiale combina una mistura di lana ad alta resistenza con un tessuto tecnico scamosciato e riciclato.</w:t>
      </w:r>
    </w:p>
    <w:p w:rsidR="004767E7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  <w:r w:rsidRPr="00A7522E">
        <w:rPr>
          <w:rFonts w:ascii="Arial" w:hAnsi="Arial" w:cs="Arial"/>
          <w:iCs/>
          <w:color w:val="263238"/>
          <w:shd w:val="clear" w:color="auto" w:fill="FFFFFF"/>
          <w:lang w:val="it-IT"/>
        </w:rPr>
        <w:br/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I materiali sono stati scelti con estrema cura per offrire una combinazione di finiture naturali e superfici </w:t>
      </w:r>
      <w:r w:rsidRPr="00A7522E">
        <w:rPr>
          <w:rFonts w:ascii="Arial" w:eastAsiaTheme="minorHAnsi" w:hAnsi="Arial" w:cs="Arial"/>
          <w:bCs/>
          <w:color w:val="000000"/>
          <w:lang w:val="it-IT"/>
        </w:rPr>
        <w:t>high-tech</w:t>
      </w:r>
      <w:r w:rsidRPr="00A7522E">
        <w:rPr>
          <w:rFonts w:ascii="Arial" w:eastAsiaTheme="minorHAnsi" w:hAnsi="Arial" w:cs="Arial"/>
          <w:color w:val="000000"/>
          <w:lang w:val="it-IT"/>
        </w:rPr>
        <w:t xml:space="preserve">, come inserti in nero lucido, venature di legno satinato e alluminio lavorato. La </w:t>
      </w:r>
    </w:p>
    <w:p w:rsidR="004767E7" w:rsidRDefault="004767E7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</w:p>
    <w:p w:rsidR="002C1612" w:rsidRPr="00A7522E" w:rsidRDefault="002C1612" w:rsidP="002C16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lang w:val="it-IT"/>
        </w:rPr>
      </w:pPr>
      <w:r w:rsidRPr="00A7522E">
        <w:rPr>
          <w:rFonts w:ascii="Arial" w:eastAsiaTheme="minorHAnsi" w:hAnsi="Arial" w:cs="Arial"/>
          <w:color w:val="000000"/>
          <w:lang w:val="it-IT"/>
        </w:rPr>
        <w:t>contemporanea gamma di colori enfatizza il senso di spazio e di leggerezza all’interno dell’auto, mentre gli opzionali sedili sportivi</w:t>
      </w:r>
      <w:r w:rsidR="00174DD7">
        <w:rPr>
          <w:rFonts w:ascii="Arial" w:eastAsiaTheme="minorHAnsi" w:hAnsi="Arial" w:cs="Arial"/>
          <w:color w:val="000000"/>
          <w:lang w:val="it-IT"/>
        </w:rPr>
        <w:t xml:space="preserve"> dalla forma slanciate migliorano ulteri</w:t>
      </w:r>
      <w:r w:rsidRPr="00A7522E">
        <w:rPr>
          <w:rFonts w:ascii="Arial" w:eastAsiaTheme="minorHAnsi" w:hAnsi="Arial" w:cs="Arial"/>
          <w:color w:val="000000"/>
          <w:lang w:val="it-IT"/>
        </w:rPr>
        <w:t>ormente la sens</w:t>
      </w:r>
      <w:r w:rsidR="00174DD7">
        <w:rPr>
          <w:rFonts w:ascii="Arial" w:eastAsiaTheme="minorHAnsi" w:hAnsi="Arial" w:cs="Arial"/>
          <w:color w:val="000000"/>
          <w:lang w:val="it-IT"/>
        </w:rPr>
        <w:t>a</w:t>
      </w:r>
      <w:r w:rsidRPr="00A7522E">
        <w:rPr>
          <w:rFonts w:ascii="Arial" w:eastAsiaTheme="minorHAnsi" w:hAnsi="Arial" w:cs="Arial"/>
          <w:color w:val="000000"/>
          <w:lang w:val="it-IT"/>
        </w:rPr>
        <w:t>zione di sportività della I-PACE.</w:t>
      </w:r>
    </w:p>
    <w:p w:rsidR="002C1612" w:rsidRPr="00A7522E" w:rsidRDefault="002C1612" w:rsidP="002C1612">
      <w:pPr>
        <w:spacing w:after="0" w:line="360" w:lineRule="auto"/>
        <w:jc w:val="both"/>
        <w:rPr>
          <w:lang w:val="it-IT"/>
        </w:rPr>
      </w:pPr>
    </w:p>
    <w:p w:rsidR="002C1612" w:rsidRPr="00A7522E" w:rsidRDefault="002C1612" w:rsidP="002C1612">
      <w:pPr>
        <w:spacing w:after="0" w:line="360" w:lineRule="auto"/>
        <w:jc w:val="both"/>
        <w:rPr>
          <w:rFonts w:ascii="Arial" w:hAnsi="Arial" w:cs="Arial"/>
          <w:b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b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>Note</w:t>
      </w:r>
    </w:p>
    <w:p w:rsidR="00F46EB0" w:rsidRDefault="00F46EB0" w:rsidP="00F46EB0">
      <w:pPr>
        <w:spacing w:after="0" w:line="360" w:lineRule="auto"/>
        <w:jc w:val="both"/>
        <w:rPr>
          <w:rFonts w:ascii="Arial" w:eastAsia="Cambria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La I-PACE è stata progettata e ingegnerizzata da Jaguar Land Rover nel Regno Unito, il cuore di tutte le attività produttive, ingegneristiche e progettuali dell’azienda. Jaguar Land Rover costruirà la I-PACE in Austria nell’ambito di una partnership produttiva con Magna </w:t>
      </w:r>
      <w:proofErr w:type="spellStart"/>
      <w:r>
        <w:rPr>
          <w:rFonts w:ascii="Arial" w:hAnsi="Arial" w:cs="Arial"/>
          <w:sz w:val="20"/>
          <w:szCs w:val="20"/>
          <w:lang w:val="it-IT"/>
        </w:rPr>
        <w:t>Steyr</w:t>
      </w:r>
      <w:proofErr w:type="spellEnd"/>
      <w:r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val="it-IT"/>
        </w:rPr>
      </w:pPr>
      <w:r>
        <w:rPr>
          <w:rFonts w:ascii="Arial" w:hAnsi="Arial" w:cs="Arial"/>
          <w:sz w:val="20"/>
          <w:szCs w:val="20"/>
          <w:shd w:val="clear" w:color="auto" w:fill="FFFFFF"/>
          <w:lang w:val="it-IT"/>
        </w:rPr>
        <w:t>Per oltre 80 anni lo stile elegante e le prestazioni mozzafiato delle vetture Jaguar hanno entusiasmato e deliziato tutto il mondo. L’attuale famiglia di vetture Jaguar incarna la filosofia The Art of Performance e quest’anno crescerà ancora grazie alla I-PACE che si affiancherà alle pluripremiate berline XE, XF e XJ, alla spettacolare sportiva F-TYPE, al performante SUV F-PACE, la Jaguar venduta più velocemente di sempre e alla nuova E-PACE, il SUV compatto ad alte prestazioni.</w:t>
      </w: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z w:val="20"/>
          <w:szCs w:val="20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  <w:r>
        <w:rPr>
          <w:rFonts w:ascii="Arial" w:hAnsi="Arial" w:cs="Arial"/>
          <w:shd w:val="clear" w:color="auto" w:fill="FFFFFF"/>
          <w:lang w:val="it-IT"/>
        </w:rPr>
        <w:t xml:space="preserve">Per ulteriori informazioni, ampia galleria immagini e video: </w:t>
      </w:r>
      <w:hyperlink r:id="rId9" w:history="1">
        <w:r>
          <w:rPr>
            <w:rStyle w:val="Collegamentoipertestuale"/>
            <w:rFonts w:ascii="Arial" w:hAnsi="Arial" w:cs="Arial"/>
            <w:shd w:val="clear" w:color="auto" w:fill="FFFFFF"/>
            <w:lang w:val="it-IT"/>
          </w:rPr>
          <w:t>www.media.jaguar.com</w:t>
        </w:r>
      </w:hyperlink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</w:p>
    <w:p w:rsidR="00F46EB0" w:rsidRDefault="00F46EB0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  <w:bookmarkStart w:id="0" w:name="_GoBack"/>
      <w:bookmarkEnd w:id="0"/>
    </w:p>
    <w:sectPr w:rsidR="00F46EB0" w:rsidSect="00264A1F">
      <w:headerReference w:type="default" r:id="rId10"/>
      <w:footerReference w:type="default" r:id="rId11"/>
      <w:pgSz w:w="11906" w:h="16838"/>
      <w:pgMar w:top="1417" w:right="1134" w:bottom="1134" w:left="1134" w:header="22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8BD" w:rsidRDefault="00F178BD" w:rsidP="001058BE">
      <w:pPr>
        <w:spacing w:after="0" w:line="240" w:lineRule="auto"/>
      </w:pPr>
      <w:r>
        <w:separator/>
      </w:r>
    </w:p>
  </w:endnote>
  <w:endnote w:type="continuationSeparator" w:id="0">
    <w:p w:rsidR="00F178BD" w:rsidRDefault="00F178BD" w:rsidP="0010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DD5" w:rsidRPr="00345FF1" w:rsidRDefault="00CE4FA5">
    <w:pPr>
      <w:pStyle w:val="Pidipagina"/>
      <w:rPr>
        <w:lang w:val="it-IT"/>
      </w:rPr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784FCC" wp14:editId="499A3221">
              <wp:simplePos x="0" y="0"/>
              <wp:positionH relativeFrom="column">
                <wp:posOffset>-375920</wp:posOffset>
              </wp:positionH>
              <wp:positionV relativeFrom="paragraph">
                <wp:posOffset>112395</wp:posOffset>
              </wp:positionV>
              <wp:extent cx="6828790" cy="635"/>
              <wp:effectExtent l="5080" t="7620" r="5080" b="10795"/>
              <wp:wrapNone/>
              <wp:docPr id="4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879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47C4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style="position:absolute;margin-left:-29.6pt;margin-top:8.85pt;width:537.7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88dIQIAAD4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"/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8200D8" wp14:editId="056724AE">
              <wp:simplePos x="0" y="0"/>
              <wp:positionH relativeFrom="column">
                <wp:posOffset>-779780</wp:posOffset>
              </wp:positionH>
              <wp:positionV relativeFrom="paragraph">
                <wp:posOffset>183515</wp:posOffset>
              </wp:positionV>
              <wp:extent cx="7611110" cy="451485"/>
              <wp:effectExtent l="1270" t="2540" r="0" b="3175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11110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DD5" w:rsidRPr="00CE74BE" w:rsidRDefault="00007DD5" w:rsidP="00CE74BE">
                          <w:pPr>
                            <w:pStyle w:val="Pidipagina"/>
                            <w:jc w:val="center"/>
                            <w:rPr>
                              <w:rFonts w:ascii="Calibri" w:hAnsi="Calibri" w:cs="Calibri"/>
                              <w:lang w:val="it-IT"/>
                            </w:rPr>
                          </w:pP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• U</w:t>
                          </w:r>
                          <w:r w:rsidR="009B12FF">
                            <w:rPr>
                              <w:rFonts w:ascii="Calibri" w:hAnsi="Calibri" w:cs="Calibri"/>
                              <w:lang w:val="it-IT"/>
                            </w:rPr>
                            <w:t xml:space="preserve">fficio Stampa Jaguar Land Rover </w:t>
                          </w: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 xml:space="preserve">• </w:t>
                          </w:r>
                          <w:r w:rsidR="009B12FF">
                            <w:rPr>
                              <w:rFonts w:ascii="Calibri" w:hAnsi="Calibri" w:cs="Calibri"/>
                              <w:lang w:val="it-IT"/>
                            </w:rPr>
                            <w:t xml:space="preserve">Cinzia Carta </w:t>
                          </w:r>
                          <w:r>
                            <w:rPr>
                              <w:rFonts w:ascii="Calibri" w:hAnsi="Calibri" w:cs="Calibri"/>
                              <w:lang w:val="it-IT"/>
                            </w:rPr>
                            <w:t xml:space="preserve">  </w:t>
                          </w: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•</w:t>
                          </w:r>
                          <w:r w:rsidRPr="00CE74BE">
                            <w:rPr>
                              <w:rFonts w:ascii="Calibri" w:hAnsi="Calibri" w:cs="Calibri"/>
                              <w:lang w:val="it-IT"/>
                            </w:rPr>
                            <w:t xml:space="preserve"> ccarta@jaguarlandrover.com •</w:t>
                          </w:r>
                        </w:p>
                        <w:p w:rsidR="00007DD5" w:rsidRPr="00CE74BE" w:rsidRDefault="009B12FF" w:rsidP="009B12FF">
                          <w:pPr>
                            <w:jc w:val="center"/>
                            <w:rPr>
                              <w:lang w:val="it-IT"/>
                            </w:rPr>
                          </w:pP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Viale Alessandro Marchetti, 105 – 00148 Rom</w:t>
                          </w:r>
                          <w:r>
                            <w:rPr>
                              <w:rFonts w:ascii="Calibri" w:hAnsi="Calibri" w:cs="Calibri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200D8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7" type="#_x0000_t202" style="position:absolute;margin-left:-61.4pt;margin-top:14.45pt;width:599.3pt;height:3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YnvhAIAABc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" stroked="f">
              <v:textbox>
                <w:txbxContent>
                  <w:p w:rsidR="00007DD5" w:rsidRPr="00CE74BE" w:rsidRDefault="00007DD5" w:rsidP="00CE74BE">
                    <w:pPr>
                      <w:pStyle w:val="Pidipagina"/>
                      <w:jc w:val="center"/>
                      <w:rPr>
                        <w:rFonts w:ascii="Calibri" w:hAnsi="Calibri" w:cs="Calibri"/>
                        <w:lang w:val="it-IT"/>
                      </w:rPr>
                    </w:pPr>
                    <w:r w:rsidRPr="006A7A32">
                      <w:rPr>
                        <w:rFonts w:ascii="Calibri" w:hAnsi="Calibri" w:cs="Calibri"/>
                        <w:lang w:val="it-IT"/>
                      </w:rPr>
                      <w:t>• U</w:t>
                    </w:r>
                    <w:r w:rsidR="009B12FF">
                      <w:rPr>
                        <w:rFonts w:ascii="Calibri" w:hAnsi="Calibri" w:cs="Calibri"/>
                        <w:lang w:val="it-IT"/>
                      </w:rPr>
                      <w:t xml:space="preserve">fficio Stampa Jaguar Land Rover </w:t>
                    </w:r>
                    <w:r w:rsidRPr="006A7A32">
                      <w:rPr>
                        <w:rFonts w:ascii="Calibri" w:hAnsi="Calibri" w:cs="Calibri"/>
                        <w:lang w:val="it-IT"/>
                      </w:rPr>
                      <w:t xml:space="preserve">• </w:t>
                    </w:r>
                    <w:r w:rsidR="009B12FF">
                      <w:rPr>
                        <w:rFonts w:ascii="Calibri" w:hAnsi="Calibri" w:cs="Calibri"/>
                        <w:lang w:val="it-IT"/>
                      </w:rPr>
                      <w:t xml:space="preserve">Cinzia Carta </w:t>
                    </w:r>
                    <w:r>
                      <w:rPr>
                        <w:rFonts w:ascii="Calibri" w:hAnsi="Calibri" w:cs="Calibri"/>
                        <w:lang w:val="it-IT"/>
                      </w:rPr>
                      <w:t xml:space="preserve">  </w:t>
                    </w:r>
                    <w:r w:rsidRPr="006A7A32">
                      <w:rPr>
                        <w:rFonts w:ascii="Calibri" w:hAnsi="Calibri" w:cs="Calibri"/>
                        <w:lang w:val="it-IT"/>
                      </w:rPr>
                      <w:t>•</w:t>
                    </w:r>
                    <w:r w:rsidRPr="00CE74BE">
                      <w:rPr>
                        <w:rFonts w:ascii="Calibri" w:hAnsi="Calibri" w:cs="Calibri"/>
                        <w:lang w:val="it-IT"/>
                      </w:rPr>
                      <w:t xml:space="preserve"> ccarta@jaguarlandrover.com •</w:t>
                    </w:r>
                  </w:p>
                  <w:p w:rsidR="00007DD5" w:rsidRPr="00CE74BE" w:rsidRDefault="009B12FF" w:rsidP="009B12FF">
                    <w:pPr>
                      <w:jc w:val="center"/>
                      <w:rPr>
                        <w:lang w:val="it-IT"/>
                      </w:rPr>
                    </w:pPr>
                    <w:r w:rsidRPr="006A7A32">
                      <w:rPr>
                        <w:rFonts w:ascii="Calibri" w:hAnsi="Calibri" w:cs="Calibri"/>
                        <w:lang w:val="it-IT"/>
                      </w:rPr>
                      <w:t>Viale Alessandro Marchetti, 105 – 00148 Rom</w:t>
                    </w:r>
                    <w:r>
                      <w:rPr>
                        <w:rFonts w:ascii="Calibri" w:hAnsi="Calibri" w:cs="Calibri"/>
                        <w:lang w:val="it-IT"/>
                      </w:rPr>
                      <w:t>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8BD" w:rsidRDefault="00F178BD" w:rsidP="001058BE">
      <w:pPr>
        <w:spacing w:after="0" w:line="240" w:lineRule="auto"/>
      </w:pPr>
      <w:r>
        <w:separator/>
      </w:r>
    </w:p>
  </w:footnote>
  <w:footnote w:type="continuationSeparator" w:id="0">
    <w:p w:rsidR="00F178BD" w:rsidRDefault="00F178BD" w:rsidP="00105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DD5" w:rsidRPr="00C92D8C" w:rsidRDefault="00CE4FA5" w:rsidP="009D0669">
    <w:pPr>
      <w:pStyle w:val="Intestazione"/>
      <w:tabs>
        <w:tab w:val="clear" w:pos="9638"/>
        <w:tab w:val="right" w:pos="10065"/>
      </w:tabs>
      <w:jc w:val="right"/>
      <w:rPr>
        <w:rFonts w:ascii="Arial Unicode MS" w:eastAsia="Arial Unicode MS" w:hAnsi="Arial Unicode MS" w:cs="Arial Unicode MS"/>
        <w:sz w:val="24"/>
        <w:szCs w:val="24"/>
      </w:rPr>
    </w:pPr>
    <w:r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9677F0E" wp14:editId="428224D6">
              <wp:simplePos x="0" y="0"/>
              <wp:positionH relativeFrom="column">
                <wp:posOffset>-718820</wp:posOffset>
              </wp:positionH>
              <wp:positionV relativeFrom="paragraph">
                <wp:posOffset>338455</wp:posOffset>
              </wp:positionV>
              <wp:extent cx="2447925" cy="348615"/>
              <wp:effectExtent l="0" t="0" r="0" b="0"/>
              <wp:wrapNone/>
              <wp:docPr id="6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7925" cy="3486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DD5" w:rsidRPr="007A6A4A" w:rsidRDefault="00007DD5" w:rsidP="00C92D8C">
                          <w:pPr>
                            <w:jc w:val="center"/>
                            <w:rPr>
                              <w:rFonts w:ascii="Calibri" w:eastAsia="Arial Unicode MS" w:hAnsi="Calibri" w:cs="Calibri"/>
                              <w:b/>
                              <w:color w:val="C00000"/>
                              <w:sz w:val="36"/>
                              <w:szCs w:val="36"/>
                              <w:lang w:val="it-IT"/>
                            </w:rPr>
                          </w:pPr>
                          <w:r w:rsidRPr="007A6A4A">
                            <w:rPr>
                              <w:rFonts w:ascii="Calibri" w:eastAsia="Arial Unicode MS" w:hAnsi="Calibri" w:cs="Calibri"/>
                              <w:b/>
                              <w:color w:val="C00000"/>
                              <w:sz w:val="36"/>
                              <w:szCs w:val="36"/>
                              <w:lang w:val="it-IT"/>
                            </w:rPr>
                            <w:t>MEDIA INFORMATION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677F0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56.6pt;margin-top:26.65pt;width:192.75pt;height:27.4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" stroked="f">
              <v:textbox>
                <w:txbxContent>
                  <w:p w:rsidR="00007DD5" w:rsidRPr="007A6A4A" w:rsidRDefault="00007DD5" w:rsidP="00C92D8C">
                    <w:pPr>
                      <w:jc w:val="center"/>
                      <w:rPr>
                        <w:rFonts w:ascii="Calibri" w:eastAsia="Arial Unicode MS" w:hAnsi="Calibri" w:cs="Calibri"/>
                        <w:b/>
                        <w:color w:val="C00000"/>
                        <w:sz w:val="36"/>
                        <w:szCs w:val="36"/>
                        <w:lang w:val="it-IT"/>
                      </w:rPr>
                    </w:pPr>
                    <w:r w:rsidRPr="007A6A4A">
                      <w:rPr>
                        <w:rFonts w:ascii="Calibri" w:eastAsia="Arial Unicode MS" w:hAnsi="Calibri" w:cs="Calibri"/>
                        <w:b/>
                        <w:color w:val="C00000"/>
                        <w:sz w:val="36"/>
                        <w:szCs w:val="36"/>
                        <w:lang w:val="it-IT"/>
                      </w:rPr>
                      <w:t>MEDIA INFORMATION</w:t>
                    </w:r>
                  </w:p>
                </w:txbxContent>
              </v:textbox>
            </v:shape>
          </w:pict>
        </mc:Fallback>
      </mc:AlternateContent>
    </w:r>
    <w:r w:rsidR="00007DD5">
      <w:rPr>
        <w:rFonts w:ascii="Arial Unicode MS" w:eastAsia="Arial Unicode MS" w:hAnsi="Arial Unicode MS" w:cs="Arial Unicode MS"/>
        <w:sz w:val="24"/>
        <w:szCs w:val="24"/>
      </w:rPr>
      <w:t xml:space="preserve">                                                                                                             </w:t>
    </w:r>
    <w:r w:rsidR="00007DD5"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w:drawing>
        <wp:inline distT="0" distB="0" distL="0" distR="0" wp14:anchorId="15CBFD09" wp14:editId="4DB70D33">
          <wp:extent cx="1381125" cy="619125"/>
          <wp:effectExtent l="19050" t="0" r="9525" b="0"/>
          <wp:docPr id="1" name="Immagine 1" descr="7cm_RGB_Clear-bkgrd-Light_Jag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7cm_RGB_Clear-bkgrd-Light_Jag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07DD5" w:rsidRPr="005B79A1" w:rsidRDefault="00CE4FA5" w:rsidP="00C92D8C">
    <w:pPr>
      <w:pStyle w:val="Intestazione"/>
      <w:jc w:val="right"/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2822995" wp14:editId="5681FA9D">
              <wp:simplePos x="0" y="0"/>
              <wp:positionH relativeFrom="column">
                <wp:posOffset>-720090</wp:posOffset>
              </wp:positionH>
              <wp:positionV relativeFrom="paragraph">
                <wp:posOffset>123825</wp:posOffset>
              </wp:positionV>
              <wp:extent cx="7551420" cy="0"/>
              <wp:effectExtent l="13335" t="19050" r="17145" b="19050"/>
              <wp:wrapNone/>
              <wp:docPr id="5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51420" cy="0"/>
                      </a:xfrm>
                      <a:prstGeom prst="straightConnector1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7AF3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56.7pt;margin-top:9.75pt;width:594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" strokeweight="1.7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C"/>
    <w:multiLevelType w:val="multilevel"/>
    <w:tmpl w:val="000000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244E4"/>
    <w:multiLevelType w:val="hybridMultilevel"/>
    <w:tmpl w:val="3FF04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3965"/>
    <w:multiLevelType w:val="hybridMultilevel"/>
    <w:tmpl w:val="2C285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E4377"/>
    <w:multiLevelType w:val="hybridMultilevel"/>
    <w:tmpl w:val="EF60F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8147E"/>
    <w:multiLevelType w:val="hybridMultilevel"/>
    <w:tmpl w:val="76EE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96A71"/>
    <w:multiLevelType w:val="hybridMultilevel"/>
    <w:tmpl w:val="7D92B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7027"/>
    <w:multiLevelType w:val="hybridMultilevel"/>
    <w:tmpl w:val="8D489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160B6"/>
    <w:multiLevelType w:val="multilevel"/>
    <w:tmpl w:val="D9F2C164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8" w15:restartNumberingAfterBreak="0">
    <w:nsid w:val="24877C2B"/>
    <w:multiLevelType w:val="hybridMultilevel"/>
    <w:tmpl w:val="BBE4A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95DE3"/>
    <w:multiLevelType w:val="hybridMultilevel"/>
    <w:tmpl w:val="38AC9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24E14"/>
    <w:multiLevelType w:val="multilevel"/>
    <w:tmpl w:val="14EC2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7728E3"/>
    <w:multiLevelType w:val="multilevel"/>
    <w:tmpl w:val="B344D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7648CA"/>
    <w:multiLevelType w:val="hybridMultilevel"/>
    <w:tmpl w:val="58AC1A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35D9F"/>
    <w:multiLevelType w:val="hybridMultilevel"/>
    <w:tmpl w:val="ADD0A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31E3D"/>
    <w:multiLevelType w:val="multilevel"/>
    <w:tmpl w:val="9F7CF566"/>
    <w:lvl w:ilvl="0">
      <w:start w:val="1"/>
      <w:numFmt w:val="bullet"/>
      <w:lvlText w:val="●"/>
      <w:lvlJc w:val="left"/>
      <w:pPr>
        <w:ind w:left="108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firstLine="32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20" w:firstLine="46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firstLine="61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60" w:firstLine="75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80" w:firstLine="90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firstLine="104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20" w:firstLine="118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40" w:firstLine="13320"/>
      </w:pPr>
      <w:rPr>
        <w:rFonts w:ascii="Arial" w:eastAsia="Arial" w:hAnsi="Arial" w:cs="Arial"/>
      </w:rPr>
    </w:lvl>
  </w:abstractNum>
  <w:abstractNum w:abstractNumId="15" w15:restartNumberingAfterBreak="0">
    <w:nsid w:val="633F240A"/>
    <w:multiLevelType w:val="hybridMultilevel"/>
    <w:tmpl w:val="8432E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D117B6"/>
    <w:multiLevelType w:val="hybridMultilevel"/>
    <w:tmpl w:val="D2F22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03ACF"/>
    <w:multiLevelType w:val="multilevel"/>
    <w:tmpl w:val="B4A49F0A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8" w15:restartNumberingAfterBreak="0">
    <w:nsid w:val="76061237"/>
    <w:multiLevelType w:val="hybridMultilevel"/>
    <w:tmpl w:val="B2063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0E34F6"/>
    <w:multiLevelType w:val="hybridMultilevel"/>
    <w:tmpl w:val="FA088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82814"/>
    <w:multiLevelType w:val="hybridMultilevel"/>
    <w:tmpl w:val="7D5EEF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2"/>
  </w:num>
  <w:num w:numId="5">
    <w:abstractNumId w:val="10"/>
  </w:num>
  <w:num w:numId="6">
    <w:abstractNumId w:val="15"/>
  </w:num>
  <w:num w:numId="7">
    <w:abstractNumId w:val="0"/>
  </w:num>
  <w:num w:numId="8">
    <w:abstractNumId w:val="20"/>
  </w:num>
  <w:num w:numId="9">
    <w:abstractNumId w:val="19"/>
  </w:num>
  <w:num w:numId="10">
    <w:abstractNumId w:val="14"/>
  </w:num>
  <w:num w:numId="11">
    <w:abstractNumId w:val="7"/>
  </w:num>
  <w:num w:numId="12">
    <w:abstractNumId w:val="9"/>
  </w:num>
  <w:num w:numId="13">
    <w:abstractNumId w:val="5"/>
  </w:num>
  <w:num w:numId="14">
    <w:abstractNumId w:val="8"/>
  </w:num>
  <w:num w:numId="15">
    <w:abstractNumId w:val="13"/>
  </w:num>
  <w:num w:numId="16">
    <w:abstractNumId w:val="17"/>
  </w:num>
  <w:num w:numId="17">
    <w:abstractNumId w:val="3"/>
  </w:num>
  <w:num w:numId="18">
    <w:abstractNumId w:val="1"/>
  </w:num>
  <w:num w:numId="19">
    <w:abstractNumId w:val="18"/>
  </w:num>
  <w:num w:numId="20">
    <w:abstractNumId w:val="16"/>
  </w:num>
  <w:num w:numId="21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D47"/>
    <w:rsid w:val="00001CD0"/>
    <w:rsid w:val="0000225B"/>
    <w:rsid w:val="000024FE"/>
    <w:rsid w:val="00003414"/>
    <w:rsid w:val="000039E6"/>
    <w:rsid w:val="0000404A"/>
    <w:rsid w:val="000058FD"/>
    <w:rsid w:val="00007DD5"/>
    <w:rsid w:val="000124A1"/>
    <w:rsid w:val="00012AB4"/>
    <w:rsid w:val="000134DB"/>
    <w:rsid w:val="00020682"/>
    <w:rsid w:val="0002129B"/>
    <w:rsid w:val="00021F88"/>
    <w:rsid w:val="000249F8"/>
    <w:rsid w:val="00024F73"/>
    <w:rsid w:val="000250E6"/>
    <w:rsid w:val="0002674A"/>
    <w:rsid w:val="0002694F"/>
    <w:rsid w:val="000276C7"/>
    <w:rsid w:val="00033F9B"/>
    <w:rsid w:val="0003473F"/>
    <w:rsid w:val="00037E0C"/>
    <w:rsid w:val="000401B9"/>
    <w:rsid w:val="00041505"/>
    <w:rsid w:val="0004289A"/>
    <w:rsid w:val="00044822"/>
    <w:rsid w:val="00050263"/>
    <w:rsid w:val="0005097E"/>
    <w:rsid w:val="00052A63"/>
    <w:rsid w:val="00054CD8"/>
    <w:rsid w:val="00055431"/>
    <w:rsid w:val="00065373"/>
    <w:rsid w:val="00066615"/>
    <w:rsid w:val="0006751A"/>
    <w:rsid w:val="00067A73"/>
    <w:rsid w:val="00070AEC"/>
    <w:rsid w:val="00073829"/>
    <w:rsid w:val="00074051"/>
    <w:rsid w:val="00075C76"/>
    <w:rsid w:val="00075F24"/>
    <w:rsid w:val="000825AC"/>
    <w:rsid w:val="00083D4C"/>
    <w:rsid w:val="000853C7"/>
    <w:rsid w:val="000860E9"/>
    <w:rsid w:val="00086BD4"/>
    <w:rsid w:val="000909D7"/>
    <w:rsid w:val="00093DF5"/>
    <w:rsid w:val="00096124"/>
    <w:rsid w:val="00097147"/>
    <w:rsid w:val="000A2B87"/>
    <w:rsid w:val="000A2D6A"/>
    <w:rsid w:val="000A4315"/>
    <w:rsid w:val="000A45A0"/>
    <w:rsid w:val="000A5CB9"/>
    <w:rsid w:val="000A77E2"/>
    <w:rsid w:val="000B27EF"/>
    <w:rsid w:val="000B2FD1"/>
    <w:rsid w:val="000B7C17"/>
    <w:rsid w:val="000C029B"/>
    <w:rsid w:val="000C072B"/>
    <w:rsid w:val="000C108B"/>
    <w:rsid w:val="000C15AE"/>
    <w:rsid w:val="000C1A07"/>
    <w:rsid w:val="000C1BF7"/>
    <w:rsid w:val="000C2542"/>
    <w:rsid w:val="000C30AC"/>
    <w:rsid w:val="000C4007"/>
    <w:rsid w:val="000C6FE9"/>
    <w:rsid w:val="000D0C1A"/>
    <w:rsid w:val="000D2421"/>
    <w:rsid w:val="000D2557"/>
    <w:rsid w:val="000D5877"/>
    <w:rsid w:val="000D5A8C"/>
    <w:rsid w:val="000D7F57"/>
    <w:rsid w:val="000E2442"/>
    <w:rsid w:val="000E733B"/>
    <w:rsid w:val="000F02C1"/>
    <w:rsid w:val="000F276E"/>
    <w:rsid w:val="000F2C0C"/>
    <w:rsid w:val="000F3A61"/>
    <w:rsid w:val="000F5C37"/>
    <w:rsid w:val="000F62C9"/>
    <w:rsid w:val="00101025"/>
    <w:rsid w:val="00101317"/>
    <w:rsid w:val="00101DC6"/>
    <w:rsid w:val="00102E78"/>
    <w:rsid w:val="00104699"/>
    <w:rsid w:val="001058BE"/>
    <w:rsid w:val="00105E38"/>
    <w:rsid w:val="001062FD"/>
    <w:rsid w:val="00106D74"/>
    <w:rsid w:val="0010712B"/>
    <w:rsid w:val="0011242E"/>
    <w:rsid w:val="00115DED"/>
    <w:rsid w:val="00116EA3"/>
    <w:rsid w:val="0012177A"/>
    <w:rsid w:val="00121A4C"/>
    <w:rsid w:val="0012514C"/>
    <w:rsid w:val="00125690"/>
    <w:rsid w:val="00127D60"/>
    <w:rsid w:val="00131A8C"/>
    <w:rsid w:val="0013208F"/>
    <w:rsid w:val="00134185"/>
    <w:rsid w:val="0013482B"/>
    <w:rsid w:val="00142436"/>
    <w:rsid w:val="00143A43"/>
    <w:rsid w:val="00144578"/>
    <w:rsid w:val="00144722"/>
    <w:rsid w:val="00146DD7"/>
    <w:rsid w:val="00152257"/>
    <w:rsid w:val="001529C4"/>
    <w:rsid w:val="0015300E"/>
    <w:rsid w:val="001544BC"/>
    <w:rsid w:val="0016485A"/>
    <w:rsid w:val="00171383"/>
    <w:rsid w:val="00173736"/>
    <w:rsid w:val="00173F38"/>
    <w:rsid w:val="00174510"/>
    <w:rsid w:val="00174DD7"/>
    <w:rsid w:val="0017565A"/>
    <w:rsid w:val="00176136"/>
    <w:rsid w:val="00177883"/>
    <w:rsid w:val="00177FCD"/>
    <w:rsid w:val="0018416F"/>
    <w:rsid w:val="00185D8A"/>
    <w:rsid w:val="00187284"/>
    <w:rsid w:val="00190CE3"/>
    <w:rsid w:val="0019463F"/>
    <w:rsid w:val="00195853"/>
    <w:rsid w:val="001A0D49"/>
    <w:rsid w:val="001A1B66"/>
    <w:rsid w:val="001A3501"/>
    <w:rsid w:val="001A512E"/>
    <w:rsid w:val="001A5481"/>
    <w:rsid w:val="001A70C3"/>
    <w:rsid w:val="001B1183"/>
    <w:rsid w:val="001B25A2"/>
    <w:rsid w:val="001B5921"/>
    <w:rsid w:val="001C1286"/>
    <w:rsid w:val="001C4590"/>
    <w:rsid w:val="001C4D92"/>
    <w:rsid w:val="001C54D5"/>
    <w:rsid w:val="001C689B"/>
    <w:rsid w:val="001D0661"/>
    <w:rsid w:val="001D1110"/>
    <w:rsid w:val="001D30BC"/>
    <w:rsid w:val="001D41DD"/>
    <w:rsid w:val="001D4773"/>
    <w:rsid w:val="001D595E"/>
    <w:rsid w:val="001E03D1"/>
    <w:rsid w:val="001E3395"/>
    <w:rsid w:val="001F09D3"/>
    <w:rsid w:val="001F2927"/>
    <w:rsid w:val="001F73C7"/>
    <w:rsid w:val="00211528"/>
    <w:rsid w:val="00220CC9"/>
    <w:rsid w:val="00221261"/>
    <w:rsid w:val="00221F75"/>
    <w:rsid w:val="0022343E"/>
    <w:rsid w:val="0022354D"/>
    <w:rsid w:val="00223785"/>
    <w:rsid w:val="00226DB1"/>
    <w:rsid w:val="002323C9"/>
    <w:rsid w:val="00232A41"/>
    <w:rsid w:val="002345BE"/>
    <w:rsid w:val="0023476C"/>
    <w:rsid w:val="00234B71"/>
    <w:rsid w:val="00237A19"/>
    <w:rsid w:val="002411A9"/>
    <w:rsid w:val="0024242A"/>
    <w:rsid w:val="002429A3"/>
    <w:rsid w:val="002431E2"/>
    <w:rsid w:val="00244C02"/>
    <w:rsid w:val="00245CBE"/>
    <w:rsid w:val="0024639D"/>
    <w:rsid w:val="00250C48"/>
    <w:rsid w:val="00252DD3"/>
    <w:rsid w:val="00253A92"/>
    <w:rsid w:val="0025573F"/>
    <w:rsid w:val="00260915"/>
    <w:rsid w:val="00260E51"/>
    <w:rsid w:val="00260F87"/>
    <w:rsid w:val="00261BFD"/>
    <w:rsid w:val="00261FC4"/>
    <w:rsid w:val="00262813"/>
    <w:rsid w:val="0026404C"/>
    <w:rsid w:val="00264A1F"/>
    <w:rsid w:val="00265B9D"/>
    <w:rsid w:val="002675BA"/>
    <w:rsid w:val="0027201A"/>
    <w:rsid w:val="00275DD3"/>
    <w:rsid w:val="00276574"/>
    <w:rsid w:val="00277AA8"/>
    <w:rsid w:val="00281FBC"/>
    <w:rsid w:val="002824B2"/>
    <w:rsid w:val="00282751"/>
    <w:rsid w:val="00287E16"/>
    <w:rsid w:val="00292435"/>
    <w:rsid w:val="00292C7B"/>
    <w:rsid w:val="002949A5"/>
    <w:rsid w:val="00295801"/>
    <w:rsid w:val="0029696F"/>
    <w:rsid w:val="002A1BF8"/>
    <w:rsid w:val="002A5F33"/>
    <w:rsid w:val="002B0434"/>
    <w:rsid w:val="002B24E0"/>
    <w:rsid w:val="002B699B"/>
    <w:rsid w:val="002B6B23"/>
    <w:rsid w:val="002B74BD"/>
    <w:rsid w:val="002C0934"/>
    <w:rsid w:val="002C1612"/>
    <w:rsid w:val="002C3389"/>
    <w:rsid w:val="002C7778"/>
    <w:rsid w:val="002C7DDD"/>
    <w:rsid w:val="002D05EC"/>
    <w:rsid w:val="002D3DD7"/>
    <w:rsid w:val="002D6041"/>
    <w:rsid w:val="002E0495"/>
    <w:rsid w:val="002E0951"/>
    <w:rsid w:val="002E1B58"/>
    <w:rsid w:val="002E589B"/>
    <w:rsid w:val="002F0145"/>
    <w:rsid w:val="002F08BA"/>
    <w:rsid w:val="002F2213"/>
    <w:rsid w:val="002F3C42"/>
    <w:rsid w:val="002F58AD"/>
    <w:rsid w:val="00300F92"/>
    <w:rsid w:val="0030125D"/>
    <w:rsid w:val="00301F80"/>
    <w:rsid w:val="00303D42"/>
    <w:rsid w:val="00311401"/>
    <w:rsid w:val="00315D50"/>
    <w:rsid w:val="0032195C"/>
    <w:rsid w:val="00322C0C"/>
    <w:rsid w:val="00324821"/>
    <w:rsid w:val="00324A2A"/>
    <w:rsid w:val="00324A5F"/>
    <w:rsid w:val="00325473"/>
    <w:rsid w:val="00327B3E"/>
    <w:rsid w:val="00330D09"/>
    <w:rsid w:val="003320FE"/>
    <w:rsid w:val="003354FA"/>
    <w:rsid w:val="003377FD"/>
    <w:rsid w:val="00342371"/>
    <w:rsid w:val="00342E14"/>
    <w:rsid w:val="003441E0"/>
    <w:rsid w:val="00345FF1"/>
    <w:rsid w:val="00350B5F"/>
    <w:rsid w:val="003515CA"/>
    <w:rsid w:val="00351CC0"/>
    <w:rsid w:val="00353F92"/>
    <w:rsid w:val="00355C30"/>
    <w:rsid w:val="0035684C"/>
    <w:rsid w:val="00357B6B"/>
    <w:rsid w:val="00360013"/>
    <w:rsid w:val="00360753"/>
    <w:rsid w:val="00362A3F"/>
    <w:rsid w:val="003640A4"/>
    <w:rsid w:val="0036418D"/>
    <w:rsid w:val="00366885"/>
    <w:rsid w:val="003676D5"/>
    <w:rsid w:val="00370165"/>
    <w:rsid w:val="003738FC"/>
    <w:rsid w:val="003749E7"/>
    <w:rsid w:val="00375429"/>
    <w:rsid w:val="0037779B"/>
    <w:rsid w:val="003803B2"/>
    <w:rsid w:val="003818C0"/>
    <w:rsid w:val="00390399"/>
    <w:rsid w:val="0039128A"/>
    <w:rsid w:val="003920DE"/>
    <w:rsid w:val="003A4533"/>
    <w:rsid w:val="003A466D"/>
    <w:rsid w:val="003A6040"/>
    <w:rsid w:val="003A6E96"/>
    <w:rsid w:val="003B3173"/>
    <w:rsid w:val="003B6A9C"/>
    <w:rsid w:val="003C156E"/>
    <w:rsid w:val="003C1630"/>
    <w:rsid w:val="003C2B1D"/>
    <w:rsid w:val="003D22AB"/>
    <w:rsid w:val="003D362F"/>
    <w:rsid w:val="003D4979"/>
    <w:rsid w:val="003D528D"/>
    <w:rsid w:val="003D77B6"/>
    <w:rsid w:val="003E147C"/>
    <w:rsid w:val="003E155B"/>
    <w:rsid w:val="003E1BB5"/>
    <w:rsid w:val="003E2A2B"/>
    <w:rsid w:val="003E2BE2"/>
    <w:rsid w:val="003E45C8"/>
    <w:rsid w:val="003F1854"/>
    <w:rsid w:val="003F1E4F"/>
    <w:rsid w:val="003F322A"/>
    <w:rsid w:val="003F3AD0"/>
    <w:rsid w:val="00403286"/>
    <w:rsid w:val="00405B48"/>
    <w:rsid w:val="00413666"/>
    <w:rsid w:val="004154E6"/>
    <w:rsid w:val="004179E3"/>
    <w:rsid w:val="00420B6D"/>
    <w:rsid w:val="00421E6E"/>
    <w:rsid w:val="00421F62"/>
    <w:rsid w:val="004226CC"/>
    <w:rsid w:val="00424579"/>
    <w:rsid w:val="0042520D"/>
    <w:rsid w:val="0043401E"/>
    <w:rsid w:val="00434717"/>
    <w:rsid w:val="00434B1D"/>
    <w:rsid w:val="0044018A"/>
    <w:rsid w:val="004412C8"/>
    <w:rsid w:val="00441A64"/>
    <w:rsid w:val="00441DFB"/>
    <w:rsid w:val="00442602"/>
    <w:rsid w:val="0044377F"/>
    <w:rsid w:val="004444B2"/>
    <w:rsid w:val="00445686"/>
    <w:rsid w:val="0044639C"/>
    <w:rsid w:val="00446C46"/>
    <w:rsid w:val="004473AF"/>
    <w:rsid w:val="00450C58"/>
    <w:rsid w:val="00453AD1"/>
    <w:rsid w:val="00454D06"/>
    <w:rsid w:val="00461D47"/>
    <w:rsid w:val="00461FE5"/>
    <w:rsid w:val="00462E2C"/>
    <w:rsid w:val="00463F43"/>
    <w:rsid w:val="004654A3"/>
    <w:rsid w:val="004674C0"/>
    <w:rsid w:val="004703D0"/>
    <w:rsid w:val="0047069E"/>
    <w:rsid w:val="00471936"/>
    <w:rsid w:val="00472305"/>
    <w:rsid w:val="00474A42"/>
    <w:rsid w:val="00474C66"/>
    <w:rsid w:val="00475D8B"/>
    <w:rsid w:val="004767E7"/>
    <w:rsid w:val="00476B66"/>
    <w:rsid w:val="00477078"/>
    <w:rsid w:val="00480C34"/>
    <w:rsid w:val="00483FC4"/>
    <w:rsid w:val="004855A5"/>
    <w:rsid w:val="00485EEE"/>
    <w:rsid w:val="00486103"/>
    <w:rsid w:val="004874A1"/>
    <w:rsid w:val="004949EC"/>
    <w:rsid w:val="00497E32"/>
    <w:rsid w:val="004A1776"/>
    <w:rsid w:val="004A1C11"/>
    <w:rsid w:val="004A1CBF"/>
    <w:rsid w:val="004A3951"/>
    <w:rsid w:val="004A6339"/>
    <w:rsid w:val="004B0102"/>
    <w:rsid w:val="004B2933"/>
    <w:rsid w:val="004B2E24"/>
    <w:rsid w:val="004B3AC0"/>
    <w:rsid w:val="004B4C5C"/>
    <w:rsid w:val="004B4FB7"/>
    <w:rsid w:val="004B6144"/>
    <w:rsid w:val="004C0F39"/>
    <w:rsid w:val="004C4BAC"/>
    <w:rsid w:val="004C553D"/>
    <w:rsid w:val="004C5A28"/>
    <w:rsid w:val="004C7540"/>
    <w:rsid w:val="004C7960"/>
    <w:rsid w:val="004D0ECD"/>
    <w:rsid w:val="004D2378"/>
    <w:rsid w:val="004D4E57"/>
    <w:rsid w:val="004D5237"/>
    <w:rsid w:val="004D6C19"/>
    <w:rsid w:val="004D7E00"/>
    <w:rsid w:val="004E132A"/>
    <w:rsid w:val="004E20A5"/>
    <w:rsid w:val="004E41A1"/>
    <w:rsid w:val="004E70C4"/>
    <w:rsid w:val="004E764C"/>
    <w:rsid w:val="004F0FA3"/>
    <w:rsid w:val="004F5B4B"/>
    <w:rsid w:val="004F7375"/>
    <w:rsid w:val="004F7F0C"/>
    <w:rsid w:val="0050302E"/>
    <w:rsid w:val="005046F0"/>
    <w:rsid w:val="00504C30"/>
    <w:rsid w:val="00506AFB"/>
    <w:rsid w:val="005071F9"/>
    <w:rsid w:val="005079D3"/>
    <w:rsid w:val="005103BC"/>
    <w:rsid w:val="00511067"/>
    <w:rsid w:val="005121D6"/>
    <w:rsid w:val="00513BEE"/>
    <w:rsid w:val="0051501D"/>
    <w:rsid w:val="005206B4"/>
    <w:rsid w:val="00520BF0"/>
    <w:rsid w:val="00521A3E"/>
    <w:rsid w:val="00525675"/>
    <w:rsid w:val="005262B2"/>
    <w:rsid w:val="00526E96"/>
    <w:rsid w:val="00527DDF"/>
    <w:rsid w:val="005338FC"/>
    <w:rsid w:val="005344E4"/>
    <w:rsid w:val="005373EA"/>
    <w:rsid w:val="005374DE"/>
    <w:rsid w:val="00537B33"/>
    <w:rsid w:val="005447A4"/>
    <w:rsid w:val="00545007"/>
    <w:rsid w:val="00546C1E"/>
    <w:rsid w:val="0055112E"/>
    <w:rsid w:val="00552BED"/>
    <w:rsid w:val="00555B47"/>
    <w:rsid w:val="00556868"/>
    <w:rsid w:val="005626A8"/>
    <w:rsid w:val="00562A5A"/>
    <w:rsid w:val="005635F6"/>
    <w:rsid w:val="00563FEC"/>
    <w:rsid w:val="0056418C"/>
    <w:rsid w:val="0056752D"/>
    <w:rsid w:val="0057036E"/>
    <w:rsid w:val="00570B35"/>
    <w:rsid w:val="00570D07"/>
    <w:rsid w:val="00571562"/>
    <w:rsid w:val="00573EAD"/>
    <w:rsid w:val="005743DF"/>
    <w:rsid w:val="005744B1"/>
    <w:rsid w:val="00574B6C"/>
    <w:rsid w:val="00575BEB"/>
    <w:rsid w:val="00575F7A"/>
    <w:rsid w:val="00577073"/>
    <w:rsid w:val="00577223"/>
    <w:rsid w:val="00577602"/>
    <w:rsid w:val="00584C2E"/>
    <w:rsid w:val="00584EBB"/>
    <w:rsid w:val="005850D8"/>
    <w:rsid w:val="00585D9A"/>
    <w:rsid w:val="00586537"/>
    <w:rsid w:val="00587B58"/>
    <w:rsid w:val="00587B68"/>
    <w:rsid w:val="00587E32"/>
    <w:rsid w:val="00587E82"/>
    <w:rsid w:val="005917AC"/>
    <w:rsid w:val="00592510"/>
    <w:rsid w:val="00595847"/>
    <w:rsid w:val="0059694D"/>
    <w:rsid w:val="00596A47"/>
    <w:rsid w:val="005A2839"/>
    <w:rsid w:val="005A47CE"/>
    <w:rsid w:val="005A56CE"/>
    <w:rsid w:val="005A6CAB"/>
    <w:rsid w:val="005B08B3"/>
    <w:rsid w:val="005B1AEF"/>
    <w:rsid w:val="005B1D3E"/>
    <w:rsid w:val="005B1ED5"/>
    <w:rsid w:val="005B2704"/>
    <w:rsid w:val="005B48DC"/>
    <w:rsid w:val="005B79A1"/>
    <w:rsid w:val="005C1481"/>
    <w:rsid w:val="005C5B7D"/>
    <w:rsid w:val="005C693F"/>
    <w:rsid w:val="005C70DF"/>
    <w:rsid w:val="005C7867"/>
    <w:rsid w:val="005C7AB9"/>
    <w:rsid w:val="005D122B"/>
    <w:rsid w:val="005D1420"/>
    <w:rsid w:val="005D1490"/>
    <w:rsid w:val="005D41D9"/>
    <w:rsid w:val="005D4ED4"/>
    <w:rsid w:val="005D5D3C"/>
    <w:rsid w:val="005D619B"/>
    <w:rsid w:val="005E0367"/>
    <w:rsid w:val="005E1534"/>
    <w:rsid w:val="005E2C1F"/>
    <w:rsid w:val="005E4E09"/>
    <w:rsid w:val="005E523F"/>
    <w:rsid w:val="005E6D52"/>
    <w:rsid w:val="005F00E2"/>
    <w:rsid w:val="005F043A"/>
    <w:rsid w:val="005F0B1F"/>
    <w:rsid w:val="005F17DE"/>
    <w:rsid w:val="005F1F80"/>
    <w:rsid w:val="005F457D"/>
    <w:rsid w:val="005F62FC"/>
    <w:rsid w:val="005F7C6F"/>
    <w:rsid w:val="006009EE"/>
    <w:rsid w:val="00604195"/>
    <w:rsid w:val="0060444F"/>
    <w:rsid w:val="00606100"/>
    <w:rsid w:val="00611D8F"/>
    <w:rsid w:val="0061348A"/>
    <w:rsid w:val="0061464D"/>
    <w:rsid w:val="0061489E"/>
    <w:rsid w:val="00615DF0"/>
    <w:rsid w:val="0061798B"/>
    <w:rsid w:val="00617BC6"/>
    <w:rsid w:val="0062195D"/>
    <w:rsid w:val="006230C0"/>
    <w:rsid w:val="0062647B"/>
    <w:rsid w:val="0063164A"/>
    <w:rsid w:val="00631C8A"/>
    <w:rsid w:val="006329AE"/>
    <w:rsid w:val="00632D7F"/>
    <w:rsid w:val="00633FDC"/>
    <w:rsid w:val="00634E96"/>
    <w:rsid w:val="00636696"/>
    <w:rsid w:val="006439BE"/>
    <w:rsid w:val="00645D34"/>
    <w:rsid w:val="00646158"/>
    <w:rsid w:val="0064718A"/>
    <w:rsid w:val="0065061F"/>
    <w:rsid w:val="00650E0E"/>
    <w:rsid w:val="006557FA"/>
    <w:rsid w:val="00656040"/>
    <w:rsid w:val="00662252"/>
    <w:rsid w:val="006633FF"/>
    <w:rsid w:val="00666B70"/>
    <w:rsid w:val="00671F72"/>
    <w:rsid w:val="00673CBA"/>
    <w:rsid w:val="00674D08"/>
    <w:rsid w:val="00675949"/>
    <w:rsid w:val="00680852"/>
    <w:rsid w:val="0068231A"/>
    <w:rsid w:val="0068355D"/>
    <w:rsid w:val="006859FA"/>
    <w:rsid w:val="00686E90"/>
    <w:rsid w:val="00687054"/>
    <w:rsid w:val="006874C2"/>
    <w:rsid w:val="00687931"/>
    <w:rsid w:val="00693D4C"/>
    <w:rsid w:val="006A373A"/>
    <w:rsid w:val="006A58D5"/>
    <w:rsid w:val="006A65BC"/>
    <w:rsid w:val="006A6B15"/>
    <w:rsid w:val="006A7A32"/>
    <w:rsid w:val="006B06C1"/>
    <w:rsid w:val="006B09F6"/>
    <w:rsid w:val="006B1405"/>
    <w:rsid w:val="006B35E5"/>
    <w:rsid w:val="006B369B"/>
    <w:rsid w:val="006B41EA"/>
    <w:rsid w:val="006B670C"/>
    <w:rsid w:val="006B7B1F"/>
    <w:rsid w:val="006B7F18"/>
    <w:rsid w:val="006C2D19"/>
    <w:rsid w:val="006C6135"/>
    <w:rsid w:val="006C67CD"/>
    <w:rsid w:val="006D58D8"/>
    <w:rsid w:val="006E0C86"/>
    <w:rsid w:val="006E164F"/>
    <w:rsid w:val="006F2C8B"/>
    <w:rsid w:val="006F3552"/>
    <w:rsid w:val="006F603F"/>
    <w:rsid w:val="0070184D"/>
    <w:rsid w:val="00702278"/>
    <w:rsid w:val="0070326D"/>
    <w:rsid w:val="00703B35"/>
    <w:rsid w:val="0070402D"/>
    <w:rsid w:val="007063E2"/>
    <w:rsid w:val="00706BAE"/>
    <w:rsid w:val="0071184E"/>
    <w:rsid w:val="007215F2"/>
    <w:rsid w:val="00731690"/>
    <w:rsid w:val="00733288"/>
    <w:rsid w:val="007333AC"/>
    <w:rsid w:val="00734EB8"/>
    <w:rsid w:val="0073525D"/>
    <w:rsid w:val="00744093"/>
    <w:rsid w:val="0074524A"/>
    <w:rsid w:val="00747BFA"/>
    <w:rsid w:val="007500FE"/>
    <w:rsid w:val="007506F2"/>
    <w:rsid w:val="00750CCA"/>
    <w:rsid w:val="00754225"/>
    <w:rsid w:val="0075660B"/>
    <w:rsid w:val="00757052"/>
    <w:rsid w:val="007570FB"/>
    <w:rsid w:val="0075797E"/>
    <w:rsid w:val="0076124D"/>
    <w:rsid w:val="007614EF"/>
    <w:rsid w:val="00761682"/>
    <w:rsid w:val="007618E6"/>
    <w:rsid w:val="00761BF9"/>
    <w:rsid w:val="00763C3C"/>
    <w:rsid w:val="007644CC"/>
    <w:rsid w:val="00764808"/>
    <w:rsid w:val="0076580E"/>
    <w:rsid w:val="007660BE"/>
    <w:rsid w:val="007665B3"/>
    <w:rsid w:val="00766747"/>
    <w:rsid w:val="007708AF"/>
    <w:rsid w:val="007779C6"/>
    <w:rsid w:val="00777D4F"/>
    <w:rsid w:val="00780EB7"/>
    <w:rsid w:val="00784AEF"/>
    <w:rsid w:val="00784DD5"/>
    <w:rsid w:val="007852A3"/>
    <w:rsid w:val="00791F6A"/>
    <w:rsid w:val="00795CAE"/>
    <w:rsid w:val="00797C5C"/>
    <w:rsid w:val="007A0CF5"/>
    <w:rsid w:val="007A3A75"/>
    <w:rsid w:val="007A3C07"/>
    <w:rsid w:val="007A5D1B"/>
    <w:rsid w:val="007A6A4A"/>
    <w:rsid w:val="007A7E04"/>
    <w:rsid w:val="007B51EA"/>
    <w:rsid w:val="007B5EF7"/>
    <w:rsid w:val="007B6789"/>
    <w:rsid w:val="007B6AF1"/>
    <w:rsid w:val="007C02E5"/>
    <w:rsid w:val="007C190C"/>
    <w:rsid w:val="007C28F4"/>
    <w:rsid w:val="007C312C"/>
    <w:rsid w:val="007C45AD"/>
    <w:rsid w:val="007C5D4C"/>
    <w:rsid w:val="007C6984"/>
    <w:rsid w:val="007C75BD"/>
    <w:rsid w:val="007D0A39"/>
    <w:rsid w:val="007D10A5"/>
    <w:rsid w:val="007D671B"/>
    <w:rsid w:val="007E1C45"/>
    <w:rsid w:val="007E61F7"/>
    <w:rsid w:val="007E710B"/>
    <w:rsid w:val="007F1205"/>
    <w:rsid w:val="007F3B29"/>
    <w:rsid w:val="007F5D95"/>
    <w:rsid w:val="007F6A8B"/>
    <w:rsid w:val="00802E92"/>
    <w:rsid w:val="00803228"/>
    <w:rsid w:val="00805B19"/>
    <w:rsid w:val="008074D3"/>
    <w:rsid w:val="00807AD4"/>
    <w:rsid w:val="008109AF"/>
    <w:rsid w:val="00813615"/>
    <w:rsid w:val="00813FEC"/>
    <w:rsid w:val="00817E02"/>
    <w:rsid w:val="00823CCF"/>
    <w:rsid w:val="008246EA"/>
    <w:rsid w:val="008256AF"/>
    <w:rsid w:val="00826809"/>
    <w:rsid w:val="00827975"/>
    <w:rsid w:val="008279F7"/>
    <w:rsid w:val="00827BF4"/>
    <w:rsid w:val="00827F11"/>
    <w:rsid w:val="00833537"/>
    <w:rsid w:val="0083366A"/>
    <w:rsid w:val="0084159A"/>
    <w:rsid w:val="00841B22"/>
    <w:rsid w:val="00842E63"/>
    <w:rsid w:val="00844152"/>
    <w:rsid w:val="0084470E"/>
    <w:rsid w:val="008450F9"/>
    <w:rsid w:val="00845107"/>
    <w:rsid w:val="00851172"/>
    <w:rsid w:val="00851D66"/>
    <w:rsid w:val="00852333"/>
    <w:rsid w:val="00857DC5"/>
    <w:rsid w:val="008637A0"/>
    <w:rsid w:val="0086398C"/>
    <w:rsid w:val="00863F8B"/>
    <w:rsid w:val="008641E0"/>
    <w:rsid w:val="00864F43"/>
    <w:rsid w:val="00866B10"/>
    <w:rsid w:val="0087110B"/>
    <w:rsid w:val="00871CA7"/>
    <w:rsid w:val="0087335E"/>
    <w:rsid w:val="008750AA"/>
    <w:rsid w:val="00877ED7"/>
    <w:rsid w:val="008805E5"/>
    <w:rsid w:val="00884406"/>
    <w:rsid w:val="00885E74"/>
    <w:rsid w:val="00886D65"/>
    <w:rsid w:val="00890C87"/>
    <w:rsid w:val="00895237"/>
    <w:rsid w:val="00895A6F"/>
    <w:rsid w:val="008962F4"/>
    <w:rsid w:val="008A2789"/>
    <w:rsid w:val="008A35CC"/>
    <w:rsid w:val="008A588A"/>
    <w:rsid w:val="008A687C"/>
    <w:rsid w:val="008A68ED"/>
    <w:rsid w:val="008B1478"/>
    <w:rsid w:val="008B16A0"/>
    <w:rsid w:val="008B2076"/>
    <w:rsid w:val="008B2A54"/>
    <w:rsid w:val="008B31B5"/>
    <w:rsid w:val="008B568D"/>
    <w:rsid w:val="008B6FA1"/>
    <w:rsid w:val="008C0307"/>
    <w:rsid w:val="008C0965"/>
    <w:rsid w:val="008C124F"/>
    <w:rsid w:val="008C2602"/>
    <w:rsid w:val="008C5091"/>
    <w:rsid w:val="008D0C61"/>
    <w:rsid w:val="008D3BF3"/>
    <w:rsid w:val="008D598A"/>
    <w:rsid w:val="008D6C5D"/>
    <w:rsid w:val="008D7566"/>
    <w:rsid w:val="008E43E9"/>
    <w:rsid w:val="008F108E"/>
    <w:rsid w:val="008F43E2"/>
    <w:rsid w:val="008F56A0"/>
    <w:rsid w:val="00900B50"/>
    <w:rsid w:val="00900C99"/>
    <w:rsid w:val="0090105D"/>
    <w:rsid w:val="00901BE3"/>
    <w:rsid w:val="00901F70"/>
    <w:rsid w:val="00903B3D"/>
    <w:rsid w:val="00903FB9"/>
    <w:rsid w:val="00906462"/>
    <w:rsid w:val="00910842"/>
    <w:rsid w:val="00912616"/>
    <w:rsid w:val="00912E2D"/>
    <w:rsid w:val="00912E75"/>
    <w:rsid w:val="00913109"/>
    <w:rsid w:val="00913E08"/>
    <w:rsid w:val="00915B9D"/>
    <w:rsid w:val="0091774A"/>
    <w:rsid w:val="009213D0"/>
    <w:rsid w:val="009224AD"/>
    <w:rsid w:val="00926185"/>
    <w:rsid w:val="0092785F"/>
    <w:rsid w:val="00927998"/>
    <w:rsid w:val="00927A23"/>
    <w:rsid w:val="00927AEE"/>
    <w:rsid w:val="009301A9"/>
    <w:rsid w:val="00931F9E"/>
    <w:rsid w:val="00932639"/>
    <w:rsid w:val="009342C6"/>
    <w:rsid w:val="00934806"/>
    <w:rsid w:val="00941B23"/>
    <w:rsid w:val="009443F5"/>
    <w:rsid w:val="009469DB"/>
    <w:rsid w:val="0095453A"/>
    <w:rsid w:val="0095499B"/>
    <w:rsid w:val="009550F5"/>
    <w:rsid w:val="009552B0"/>
    <w:rsid w:val="00961045"/>
    <w:rsid w:val="00961882"/>
    <w:rsid w:val="009628BA"/>
    <w:rsid w:val="00964E0B"/>
    <w:rsid w:val="00965B41"/>
    <w:rsid w:val="00965BC2"/>
    <w:rsid w:val="00965C36"/>
    <w:rsid w:val="00967D00"/>
    <w:rsid w:val="00970215"/>
    <w:rsid w:val="009708CC"/>
    <w:rsid w:val="00971DAC"/>
    <w:rsid w:val="00974752"/>
    <w:rsid w:val="00975529"/>
    <w:rsid w:val="0098064A"/>
    <w:rsid w:val="00980766"/>
    <w:rsid w:val="009807C3"/>
    <w:rsid w:val="00985A54"/>
    <w:rsid w:val="00985D42"/>
    <w:rsid w:val="00991029"/>
    <w:rsid w:val="009915A8"/>
    <w:rsid w:val="00991BE7"/>
    <w:rsid w:val="00994494"/>
    <w:rsid w:val="00995C58"/>
    <w:rsid w:val="00996D71"/>
    <w:rsid w:val="009A2BF7"/>
    <w:rsid w:val="009A4BA6"/>
    <w:rsid w:val="009A5934"/>
    <w:rsid w:val="009A69BD"/>
    <w:rsid w:val="009A6F26"/>
    <w:rsid w:val="009A7CA0"/>
    <w:rsid w:val="009A7F86"/>
    <w:rsid w:val="009B12FF"/>
    <w:rsid w:val="009B1AA8"/>
    <w:rsid w:val="009B484C"/>
    <w:rsid w:val="009B7D73"/>
    <w:rsid w:val="009B7E7F"/>
    <w:rsid w:val="009B7EE2"/>
    <w:rsid w:val="009C0ABD"/>
    <w:rsid w:val="009C272C"/>
    <w:rsid w:val="009C38FB"/>
    <w:rsid w:val="009C38FD"/>
    <w:rsid w:val="009C3ABE"/>
    <w:rsid w:val="009C416C"/>
    <w:rsid w:val="009C7FBD"/>
    <w:rsid w:val="009D0669"/>
    <w:rsid w:val="009E184E"/>
    <w:rsid w:val="009E634C"/>
    <w:rsid w:val="009F346B"/>
    <w:rsid w:val="009F44F8"/>
    <w:rsid w:val="009F7021"/>
    <w:rsid w:val="00A026C3"/>
    <w:rsid w:val="00A02E0B"/>
    <w:rsid w:val="00A03BCD"/>
    <w:rsid w:val="00A070E6"/>
    <w:rsid w:val="00A13D02"/>
    <w:rsid w:val="00A13F90"/>
    <w:rsid w:val="00A17A05"/>
    <w:rsid w:val="00A20488"/>
    <w:rsid w:val="00A20630"/>
    <w:rsid w:val="00A21679"/>
    <w:rsid w:val="00A21B58"/>
    <w:rsid w:val="00A21EDE"/>
    <w:rsid w:val="00A221FE"/>
    <w:rsid w:val="00A22646"/>
    <w:rsid w:val="00A234AD"/>
    <w:rsid w:val="00A23DA7"/>
    <w:rsid w:val="00A246A0"/>
    <w:rsid w:val="00A258F1"/>
    <w:rsid w:val="00A26880"/>
    <w:rsid w:val="00A27E27"/>
    <w:rsid w:val="00A30119"/>
    <w:rsid w:val="00A3411A"/>
    <w:rsid w:val="00A40F6A"/>
    <w:rsid w:val="00A4263E"/>
    <w:rsid w:val="00A42F2D"/>
    <w:rsid w:val="00A431E5"/>
    <w:rsid w:val="00A43946"/>
    <w:rsid w:val="00A43C6B"/>
    <w:rsid w:val="00A4492A"/>
    <w:rsid w:val="00A44C59"/>
    <w:rsid w:val="00A45B56"/>
    <w:rsid w:val="00A472F5"/>
    <w:rsid w:val="00A55B8B"/>
    <w:rsid w:val="00A573A2"/>
    <w:rsid w:val="00A57808"/>
    <w:rsid w:val="00A61208"/>
    <w:rsid w:val="00A612C3"/>
    <w:rsid w:val="00A631CC"/>
    <w:rsid w:val="00A634CE"/>
    <w:rsid w:val="00A65435"/>
    <w:rsid w:val="00A6732F"/>
    <w:rsid w:val="00A67E9C"/>
    <w:rsid w:val="00A70121"/>
    <w:rsid w:val="00A70711"/>
    <w:rsid w:val="00A7159A"/>
    <w:rsid w:val="00A7522E"/>
    <w:rsid w:val="00A810A9"/>
    <w:rsid w:val="00A826D3"/>
    <w:rsid w:val="00A83B18"/>
    <w:rsid w:val="00A87436"/>
    <w:rsid w:val="00A935C0"/>
    <w:rsid w:val="00A9424F"/>
    <w:rsid w:val="00A94C19"/>
    <w:rsid w:val="00A957AD"/>
    <w:rsid w:val="00A962A8"/>
    <w:rsid w:val="00A96CE9"/>
    <w:rsid w:val="00A9763A"/>
    <w:rsid w:val="00AA032D"/>
    <w:rsid w:val="00AA3314"/>
    <w:rsid w:val="00AA3F12"/>
    <w:rsid w:val="00AB331E"/>
    <w:rsid w:val="00AB3BCC"/>
    <w:rsid w:val="00AB4A0C"/>
    <w:rsid w:val="00AB7FD4"/>
    <w:rsid w:val="00AC022C"/>
    <w:rsid w:val="00AC547D"/>
    <w:rsid w:val="00AC564D"/>
    <w:rsid w:val="00AC5EF2"/>
    <w:rsid w:val="00AC6B57"/>
    <w:rsid w:val="00AC707C"/>
    <w:rsid w:val="00AD04F9"/>
    <w:rsid w:val="00AD21B2"/>
    <w:rsid w:val="00AD3570"/>
    <w:rsid w:val="00AD78A8"/>
    <w:rsid w:val="00AE0251"/>
    <w:rsid w:val="00AE05A4"/>
    <w:rsid w:val="00AE1077"/>
    <w:rsid w:val="00AE2F45"/>
    <w:rsid w:val="00AE3279"/>
    <w:rsid w:val="00AE432A"/>
    <w:rsid w:val="00AE4897"/>
    <w:rsid w:val="00AE75A8"/>
    <w:rsid w:val="00AF173C"/>
    <w:rsid w:val="00AF6B7E"/>
    <w:rsid w:val="00AF7CAA"/>
    <w:rsid w:val="00B00268"/>
    <w:rsid w:val="00B007DB"/>
    <w:rsid w:val="00B02195"/>
    <w:rsid w:val="00B0362C"/>
    <w:rsid w:val="00B05183"/>
    <w:rsid w:val="00B0743A"/>
    <w:rsid w:val="00B103FD"/>
    <w:rsid w:val="00B10592"/>
    <w:rsid w:val="00B117A6"/>
    <w:rsid w:val="00B11AE8"/>
    <w:rsid w:val="00B16A59"/>
    <w:rsid w:val="00B24A7B"/>
    <w:rsid w:val="00B24AF1"/>
    <w:rsid w:val="00B25643"/>
    <w:rsid w:val="00B27B93"/>
    <w:rsid w:val="00B3454C"/>
    <w:rsid w:val="00B3768C"/>
    <w:rsid w:val="00B37977"/>
    <w:rsid w:val="00B434BE"/>
    <w:rsid w:val="00B46826"/>
    <w:rsid w:val="00B470B6"/>
    <w:rsid w:val="00B50AA8"/>
    <w:rsid w:val="00B54A17"/>
    <w:rsid w:val="00B552BE"/>
    <w:rsid w:val="00B55A18"/>
    <w:rsid w:val="00B6138E"/>
    <w:rsid w:val="00B6148A"/>
    <w:rsid w:val="00B61528"/>
    <w:rsid w:val="00B6362E"/>
    <w:rsid w:val="00B63D02"/>
    <w:rsid w:val="00B64234"/>
    <w:rsid w:val="00B64636"/>
    <w:rsid w:val="00B653E2"/>
    <w:rsid w:val="00B6652B"/>
    <w:rsid w:val="00B7193B"/>
    <w:rsid w:val="00B72E7E"/>
    <w:rsid w:val="00B72ED5"/>
    <w:rsid w:val="00B74D15"/>
    <w:rsid w:val="00B74FA6"/>
    <w:rsid w:val="00B76A1B"/>
    <w:rsid w:val="00B77298"/>
    <w:rsid w:val="00B80252"/>
    <w:rsid w:val="00B80D42"/>
    <w:rsid w:val="00B85E33"/>
    <w:rsid w:val="00B90CB5"/>
    <w:rsid w:val="00B91639"/>
    <w:rsid w:val="00B9292A"/>
    <w:rsid w:val="00B93422"/>
    <w:rsid w:val="00B93E61"/>
    <w:rsid w:val="00B94835"/>
    <w:rsid w:val="00BA0610"/>
    <w:rsid w:val="00BA12CD"/>
    <w:rsid w:val="00BA2E4B"/>
    <w:rsid w:val="00BA2FB3"/>
    <w:rsid w:val="00BA38B0"/>
    <w:rsid w:val="00BA53AC"/>
    <w:rsid w:val="00BB05A9"/>
    <w:rsid w:val="00BB13B5"/>
    <w:rsid w:val="00BB18DA"/>
    <w:rsid w:val="00BB3408"/>
    <w:rsid w:val="00BB36F1"/>
    <w:rsid w:val="00BB436A"/>
    <w:rsid w:val="00BB48F5"/>
    <w:rsid w:val="00BC1518"/>
    <w:rsid w:val="00BC1707"/>
    <w:rsid w:val="00BC2EA8"/>
    <w:rsid w:val="00BC34FA"/>
    <w:rsid w:val="00BC37FE"/>
    <w:rsid w:val="00BC467E"/>
    <w:rsid w:val="00BC5221"/>
    <w:rsid w:val="00BC771A"/>
    <w:rsid w:val="00BD2B6E"/>
    <w:rsid w:val="00BD2F2A"/>
    <w:rsid w:val="00BD3098"/>
    <w:rsid w:val="00BD39EC"/>
    <w:rsid w:val="00BD4CB3"/>
    <w:rsid w:val="00BE4165"/>
    <w:rsid w:val="00BE5CB8"/>
    <w:rsid w:val="00BE62AC"/>
    <w:rsid w:val="00BE7E53"/>
    <w:rsid w:val="00BF5421"/>
    <w:rsid w:val="00BF6437"/>
    <w:rsid w:val="00BF6BF8"/>
    <w:rsid w:val="00BF6DB4"/>
    <w:rsid w:val="00C00D4D"/>
    <w:rsid w:val="00C05728"/>
    <w:rsid w:val="00C05D3A"/>
    <w:rsid w:val="00C120B0"/>
    <w:rsid w:val="00C13B18"/>
    <w:rsid w:val="00C25E74"/>
    <w:rsid w:val="00C26D47"/>
    <w:rsid w:val="00C2704E"/>
    <w:rsid w:val="00C30A25"/>
    <w:rsid w:val="00C32B93"/>
    <w:rsid w:val="00C337E9"/>
    <w:rsid w:val="00C33C2A"/>
    <w:rsid w:val="00C353AB"/>
    <w:rsid w:val="00C43B28"/>
    <w:rsid w:val="00C44891"/>
    <w:rsid w:val="00C44C53"/>
    <w:rsid w:val="00C44E74"/>
    <w:rsid w:val="00C465F0"/>
    <w:rsid w:val="00C478E3"/>
    <w:rsid w:val="00C51008"/>
    <w:rsid w:val="00C51F64"/>
    <w:rsid w:val="00C535DB"/>
    <w:rsid w:val="00C568F3"/>
    <w:rsid w:val="00C732BE"/>
    <w:rsid w:val="00C764B7"/>
    <w:rsid w:val="00C7777F"/>
    <w:rsid w:val="00C81206"/>
    <w:rsid w:val="00C83674"/>
    <w:rsid w:val="00C90928"/>
    <w:rsid w:val="00C91072"/>
    <w:rsid w:val="00C923A8"/>
    <w:rsid w:val="00C9243C"/>
    <w:rsid w:val="00C92D8C"/>
    <w:rsid w:val="00C92E72"/>
    <w:rsid w:val="00C93D65"/>
    <w:rsid w:val="00C93DEC"/>
    <w:rsid w:val="00C9404C"/>
    <w:rsid w:val="00C94F32"/>
    <w:rsid w:val="00C95681"/>
    <w:rsid w:val="00C95972"/>
    <w:rsid w:val="00C97A4B"/>
    <w:rsid w:val="00CA1017"/>
    <w:rsid w:val="00CA24E6"/>
    <w:rsid w:val="00CA6633"/>
    <w:rsid w:val="00CB05DB"/>
    <w:rsid w:val="00CB2636"/>
    <w:rsid w:val="00CB2971"/>
    <w:rsid w:val="00CB6632"/>
    <w:rsid w:val="00CB745A"/>
    <w:rsid w:val="00CC3D21"/>
    <w:rsid w:val="00CC6249"/>
    <w:rsid w:val="00CC7E8C"/>
    <w:rsid w:val="00CD1436"/>
    <w:rsid w:val="00CD1F16"/>
    <w:rsid w:val="00CD3D0C"/>
    <w:rsid w:val="00CD472F"/>
    <w:rsid w:val="00CD4E1D"/>
    <w:rsid w:val="00CE0580"/>
    <w:rsid w:val="00CE08D5"/>
    <w:rsid w:val="00CE0D64"/>
    <w:rsid w:val="00CE1221"/>
    <w:rsid w:val="00CE446F"/>
    <w:rsid w:val="00CE4FA5"/>
    <w:rsid w:val="00CE5D24"/>
    <w:rsid w:val="00CE72F7"/>
    <w:rsid w:val="00CE74BE"/>
    <w:rsid w:val="00CE7BB8"/>
    <w:rsid w:val="00CF0CD7"/>
    <w:rsid w:val="00CF135D"/>
    <w:rsid w:val="00CF1B51"/>
    <w:rsid w:val="00CF24D2"/>
    <w:rsid w:val="00CF381E"/>
    <w:rsid w:val="00CF3874"/>
    <w:rsid w:val="00D007E1"/>
    <w:rsid w:val="00D035CD"/>
    <w:rsid w:val="00D03C3E"/>
    <w:rsid w:val="00D04861"/>
    <w:rsid w:val="00D0567F"/>
    <w:rsid w:val="00D0684A"/>
    <w:rsid w:val="00D1193D"/>
    <w:rsid w:val="00D12696"/>
    <w:rsid w:val="00D130C0"/>
    <w:rsid w:val="00D15035"/>
    <w:rsid w:val="00D1537F"/>
    <w:rsid w:val="00D17839"/>
    <w:rsid w:val="00D20028"/>
    <w:rsid w:val="00D22B04"/>
    <w:rsid w:val="00D23519"/>
    <w:rsid w:val="00D25E10"/>
    <w:rsid w:val="00D27095"/>
    <w:rsid w:val="00D32812"/>
    <w:rsid w:val="00D32B6A"/>
    <w:rsid w:val="00D34CE1"/>
    <w:rsid w:val="00D36AF2"/>
    <w:rsid w:val="00D37C27"/>
    <w:rsid w:val="00D40612"/>
    <w:rsid w:val="00D41AF5"/>
    <w:rsid w:val="00D41DBA"/>
    <w:rsid w:val="00D42EB4"/>
    <w:rsid w:val="00D437A8"/>
    <w:rsid w:val="00D45A31"/>
    <w:rsid w:val="00D51143"/>
    <w:rsid w:val="00D520D8"/>
    <w:rsid w:val="00D66D76"/>
    <w:rsid w:val="00D71CB3"/>
    <w:rsid w:val="00D71F8D"/>
    <w:rsid w:val="00D75E97"/>
    <w:rsid w:val="00D767BB"/>
    <w:rsid w:val="00D80D8D"/>
    <w:rsid w:val="00D844EF"/>
    <w:rsid w:val="00D870A9"/>
    <w:rsid w:val="00D90ACE"/>
    <w:rsid w:val="00D95B83"/>
    <w:rsid w:val="00D960AA"/>
    <w:rsid w:val="00D96BA4"/>
    <w:rsid w:val="00D9711C"/>
    <w:rsid w:val="00D97199"/>
    <w:rsid w:val="00DA14B9"/>
    <w:rsid w:val="00DA14E3"/>
    <w:rsid w:val="00DA1867"/>
    <w:rsid w:val="00DA1982"/>
    <w:rsid w:val="00DA26D6"/>
    <w:rsid w:val="00DA7D39"/>
    <w:rsid w:val="00DB28BB"/>
    <w:rsid w:val="00DC18AD"/>
    <w:rsid w:val="00DC754E"/>
    <w:rsid w:val="00DD02C6"/>
    <w:rsid w:val="00DD035D"/>
    <w:rsid w:val="00DD3D6F"/>
    <w:rsid w:val="00DE17A2"/>
    <w:rsid w:val="00DE4740"/>
    <w:rsid w:val="00DE51C7"/>
    <w:rsid w:val="00DE64BF"/>
    <w:rsid w:val="00DF22AD"/>
    <w:rsid w:val="00DF25EF"/>
    <w:rsid w:val="00DF3ED2"/>
    <w:rsid w:val="00DF6563"/>
    <w:rsid w:val="00E00A25"/>
    <w:rsid w:val="00E00FCF"/>
    <w:rsid w:val="00E018DF"/>
    <w:rsid w:val="00E01EA8"/>
    <w:rsid w:val="00E06CD5"/>
    <w:rsid w:val="00E1018B"/>
    <w:rsid w:val="00E1046C"/>
    <w:rsid w:val="00E10AF0"/>
    <w:rsid w:val="00E110EE"/>
    <w:rsid w:val="00E11949"/>
    <w:rsid w:val="00E1220C"/>
    <w:rsid w:val="00E13D18"/>
    <w:rsid w:val="00E13F27"/>
    <w:rsid w:val="00E14BB8"/>
    <w:rsid w:val="00E2173F"/>
    <w:rsid w:val="00E21AC6"/>
    <w:rsid w:val="00E23C89"/>
    <w:rsid w:val="00E300DB"/>
    <w:rsid w:val="00E304E4"/>
    <w:rsid w:val="00E30C9E"/>
    <w:rsid w:val="00E3246E"/>
    <w:rsid w:val="00E329FC"/>
    <w:rsid w:val="00E33FA5"/>
    <w:rsid w:val="00E343BC"/>
    <w:rsid w:val="00E35E3D"/>
    <w:rsid w:val="00E3692A"/>
    <w:rsid w:val="00E37807"/>
    <w:rsid w:val="00E415E2"/>
    <w:rsid w:val="00E41FED"/>
    <w:rsid w:val="00E42DF7"/>
    <w:rsid w:val="00E45D65"/>
    <w:rsid w:val="00E515C4"/>
    <w:rsid w:val="00E5225A"/>
    <w:rsid w:val="00E5287F"/>
    <w:rsid w:val="00E54C8B"/>
    <w:rsid w:val="00E572A0"/>
    <w:rsid w:val="00E574AC"/>
    <w:rsid w:val="00E62A42"/>
    <w:rsid w:val="00E62D08"/>
    <w:rsid w:val="00E642D2"/>
    <w:rsid w:val="00E6653F"/>
    <w:rsid w:val="00E675EB"/>
    <w:rsid w:val="00E71849"/>
    <w:rsid w:val="00E71B80"/>
    <w:rsid w:val="00E71C68"/>
    <w:rsid w:val="00E721FA"/>
    <w:rsid w:val="00E76C94"/>
    <w:rsid w:val="00E80495"/>
    <w:rsid w:val="00E80E5A"/>
    <w:rsid w:val="00E80F78"/>
    <w:rsid w:val="00E81044"/>
    <w:rsid w:val="00E811A8"/>
    <w:rsid w:val="00E82DA6"/>
    <w:rsid w:val="00E84231"/>
    <w:rsid w:val="00E854ED"/>
    <w:rsid w:val="00E85659"/>
    <w:rsid w:val="00E858DB"/>
    <w:rsid w:val="00E85DE0"/>
    <w:rsid w:val="00E90702"/>
    <w:rsid w:val="00E964FF"/>
    <w:rsid w:val="00E96AD7"/>
    <w:rsid w:val="00EA020A"/>
    <w:rsid w:val="00EA38E0"/>
    <w:rsid w:val="00EA45FE"/>
    <w:rsid w:val="00EA51F2"/>
    <w:rsid w:val="00EA5887"/>
    <w:rsid w:val="00EA6C84"/>
    <w:rsid w:val="00EA7FB4"/>
    <w:rsid w:val="00EB4D7A"/>
    <w:rsid w:val="00EB5EF2"/>
    <w:rsid w:val="00EB6207"/>
    <w:rsid w:val="00EB6D86"/>
    <w:rsid w:val="00EB71D9"/>
    <w:rsid w:val="00EC0BBC"/>
    <w:rsid w:val="00EC0FB9"/>
    <w:rsid w:val="00EC52AF"/>
    <w:rsid w:val="00EC7032"/>
    <w:rsid w:val="00ED00ED"/>
    <w:rsid w:val="00ED0BEB"/>
    <w:rsid w:val="00ED54E1"/>
    <w:rsid w:val="00ED5941"/>
    <w:rsid w:val="00ED75EE"/>
    <w:rsid w:val="00EE0049"/>
    <w:rsid w:val="00EE14AD"/>
    <w:rsid w:val="00EE39C0"/>
    <w:rsid w:val="00EE4A50"/>
    <w:rsid w:val="00EE5CB9"/>
    <w:rsid w:val="00EE64DC"/>
    <w:rsid w:val="00EE69F4"/>
    <w:rsid w:val="00EE6F53"/>
    <w:rsid w:val="00EF223A"/>
    <w:rsid w:val="00EF2C29"/>
    <w:rsid w:val="00EF3A7E"/>
    <w:rsid w:val="00EF497F"/>
    <w:rsid w:val="00EF4F83"/>
    <w:rsid w:val="00EF68FF"/>
    <w:rsid w:val="00EF7347"/>
    <w:rsid w:val="00F01280"/>
    <w:rsid w:val="00F016C3"/>
    <w:rsid w:val="00F0519B"/>
    <w:rsid w:val="00F10ECB"/>
    <w:rsid w:val="00F10F13"/>
    <w:rsid w:val="00F1301A"/>
    <w:rsid w:val="00F1345C"/>
    <w:rsid w:val="00F13B2A"/>
    <w:rsid w:val="00F15D45"/>
    <w:rsid w:val="00F16053"/>
    <w:rsid w:val="00F16E96"/>
    <w:rsid w:val="00F178BD"/>
    <w:rsid w:val="00F20FC5"/>
    <w:rsid w:val="00F21240"/>
    <w:rsid w:val="00F21B40"/>
    <w:rsid w:val="00F24AFD"/>
    <w:rsid w:val="00F270B8"/>
    <w:rsid w:val="00F27EC6"/>
    <w:rsid w:val="00F34036"/>
    <w:rsid w:val="00F3655F"/>
    <w:rsid w:val="00F403F0"/>
    <w:rsid w:val="00F41658"/>
    <w:rsid w:val="00F4263E"/>
    <w:rsid w:val="00F4337E"/>
    <w:rsid w:val="00F44D56"/>
    <w:rsid w:val="00F46EB0"/>
    <w:rsid w:val="00F51CBB"/>
    <w:rsid w:val="00F531F7"/>
    <w:rsid w:val="00F53CA1"/>
    <w:rsid w:val="00F55CF0"/>
    <w:rsid w:val="00F56132"/>
    <w:rsid w:val="00F56A2B"/>
    <w:rsid w:val="00F56AA5"/>
    <w:rsid w:val="00F74A15"/>
    <w:rsid w:val="00F763D3"/>
    <w:rsid w:val="00F76EC1"/>
    <w:rsid w:val="00F8177D"/>
    <w:rsid w:val="00F82398"/>
    <w:rsid w:val="00F857E8"/>
    <w:rsid w:val="00F85F5F"/>
    <w:rsid w:val="00F8625C"/>
    <w:rsid w:val="00F92CC5"/>
    <w:rsid w:val="00F93DAA"/>
    <w:rsid w:val="00F956A0"/>
    <w:rsid w:val="00FA664B"/>
    <w:rsid w:val="00FB0227"/>
    <w:rsid w:val="00FB0F29"/>
    <w:rsid w:val="00FB4167"/>
    <w:rsid w:val="00FB43EB"/>
    <w:rsid w:val="00FB4702"/>
    <w:rsid w:val="00FC0B30"/>
    <w:rsid w:val="00FC203D"/>
    <w:rsid w:val="00FC37B3"/>
    <w:rsid w:val="00FC4A83"/>
    <w:rsid w:val="00FC5EF4"/>
    <w:rsid w:val="00FD352F"/>
    <w:rsid w:val="00FD4B89"/>
    <w:rsid w:val="00FD7B2A"/>
    <w:rsid w:val="00FE0C20"/>
    <w:rsid w:val="00FE0D63"/>
    <w:rsid w:val="00FE1AAD"/>
    <w:rsid w:val="00FE61DD"/>
    <w:rsid w:val="00FF12B4"/>
    <w:rsid w:val="00FF1696"/>
    <w:rsid w:val="00FF1B7A"/>
    <w:rsid w:val="00FF387B"/>
    <w:rsid w:val="00FF3E23"/>
    <w:rsid w:val="00FF4AC6"/>
    <w:rsid w:val="00F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C2D6749F-8952-4979-9774-1F7581AA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F542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5421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F5421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F542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F5421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F5421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BF542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BF5421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BF5421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BF542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8B1478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Intestazione">
    <w:name w:val="header"/>
    <w:basedOn w:val="Normale"/>
    <w:link w:val="Intestazione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58BE"/>
  </w:style>
  <w:style w:type="paragraph" w:styleId="Pidipagina">
    <w:name w:val="footer"/>
    <w:basedOn w:val="Normale"/>
    <w:link w:val="Pidipagina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58BE"/>
  </w:style>
  <w:style w:type="paragraph" w:styleId="Testofumetto">
    <w:name w:val="Balloon Text"/>
    <w:basedOn w:val="Normale"/>
    <w:link w:val="TestofumettoCarattere"/>
    <w:unhideWhenUsed/>
    <w:rsid w:val="001058BE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TestofumettoCarattere">
    <w:name w:val="Testo fumetto Carattere"/>
    <w:link w:val="Testofumetto"/>
    <w:rsid w:val="001058B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BF5421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BF5421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F5421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F5421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BF5421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BF5421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BF5421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BF5421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BF5421"/>
    <w:rPr>
      <w:b/>
      <w:bCs/>
      <w:i/>
      <w:iCs/>
      <w:color w:val="7F7F7F"/>
      <w:sz w:val="18"/>
      <w:szCs w:val="18"/>
    </w:rPr>
  </w:style>
  <w:style w:type="paragraph" w:styleId="Didascalia">
    <w:name w:val="caption"/>
    <w:basedOn w:val="Normale"/>
    <w:next w:val="Normale"/>
    <w:uiPriority w:val="35"/>
    <w:qFormat/>
    <w:rsid w:val="00BF5421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5421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TitoloCarattere">
    <w:name w:val="Titolo Carattere"/>
    <w:link w:val="Titolo"/>
    <w:uiPriority w:val="10"/>
    <w:rsid w:val="00BF5421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5421"/>
    <w:rPr>
      <w:i/>
      <w:iCs/>
      <w:smallCaps/>
      <w:spacing w:val="10"/>
      <w:sz w:val="28"/>
      <w:szCs w:val="28"/>
      <w:lang w:bidi="ar-SA"/>
    </w:rPr>
  </w:style>
  <w:style w:type="character" w:customStyle="1" w:styleId="SottotitoloCarattere">
    <w:name w:val="Sottotitolo Carattere"/>
    <w:link w:val="Sottotitolo"/>
    <w:uiPriority w:val="11"/>
    <w:rsid w:val="00BF5421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BF5421"/>
    <w:rPr>
      <w:b/>
      <w:bCs/>
    </w:rPr>
  </w:style>
  <w:style w:type="character" w:styleId="Enfasicorsivo">
    <w:name w:val="Emphasis"/>
    <w:qFormat/>
    <w:rsid w:val="00BF5421"/>
    <w:rPr>
      <w:b/>
      <w:bCs/>
      <w:i/>
      <w:iCs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F5421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F5421"/>
  </w:style>
  <w:style w:type="paragraph" w:styleId="Paragrafoelenco">
    <w:name w:val="List Paragraph"/>
    <w:aliases w:val="normal"/>
    <w:basedOn w:val="Normale"/>
    <w:link w:val="ParagrafoelencoCarattere"/>
    <w:uiPriority w:val="34"/>
    <w:qFormat/>
    <w:rsid w:val="00BF542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F5421"/>
    <w:rPr>
      <w:i/>
      <w:iCs/>
      <w:sz w:val="20"/>
      <w:szCs w:val="20"/>
      <w:lang w:bidi="ar-SA"/>
    </w:rPr>
  </w:style>
  <w:style w:type="character" w:customStyle="1" w:styleId="CitazioneCarattere">
    <w:name w:val="Citazione Carattere"/>
    <w:link w:val="Citazione"/>
    <w:uiPriority w:val="29"/>
    <w:rsid w:val="00BF5421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54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CitazioneintensaCarattere">
    <w:name w:val="Citazione intensa Carattere"/>
    <w:link w:val="Citazioneintensa"/>
    <w:uiPriority w:val="30"/>
    <w:rsid w:val="00BF5421"/>
    <w:rPr>
      <w:i/>
      <w:iCs/>
    </w:rPr>
  </w:style>
  <w:style w:type="character" w:styleId="Enfasidelicata">
    <w:name w:val="Subtle Emphasis"/>
    <w:uiPriority w:val="19"/>
    <w:qFormat/>
    <w:rsid w:val="00BF5421"/>
    <w:rPr>
      <w:i/>
      <w:iCs/>
    </w:rPr>
  </w:style>
  <w:style w:type="character" w:styleId="Enfasiintensa">
    <w:name w:val="Intense Emphasis"/>
    <w:uiPriority w:val="21"/>
    <w:qFormat/>
    <w:rsid w:val="00BF5421"/>
    <w:rPr>
      <w:b/>
      <w:bCs/>
      <w:i/>
      <w:iCs/>
    </w:rPr>
  </w:style>
  <w:style w:type="character" w:styleId="Riferimentodelicato">
    <w:name w:val="Subtle Reference"/>
    <w:uiPriority w:val="31"/>
    <w:qFormat/>
    <w:rsid w:val="00BF5421"/>
    <w:rPr>
      <w:smallCaps/>
    </w:rPr>
  </w:style>
  <w:style w:type="character" w:styleId="Riferimentointenso">
    <w:name w:val="Intense Reference"/>
    <w:uiPriority w:val="32"/>
    <w:qFormat/>
    <w:rsid w:val="00BF5421"/>
    <w:rPr>
      <w:b/>
      <w:bCs/>
      <w:smallCaps/>
    </w:rPr>
  </w:style>
  <w:style w:type="character" w:styleId="Titolodellibro">
    <w:name w:val="Book Title"/>
    <w:uiPriority w:val="33"/>
    <w:qFormat/>
    <w:rsid w:val="00BF5421"/>
    <w:rPr>
      <w:i/>
      <w:iCs/>
      <w:smallCaps/>
      <w:spacing w:val="5"/>
    </w:rPr>
  </w:style>
  <w:style w:type="paragraph" w:styleId="Titolosommario">
    <w:name w:val="TOC Heading"/>
    <w:basedOn w:val="Titolo1"/>
    <w:next w:val="Normale"/>
    <w:uiPriority w:val="39"/>
    <w:qFormat/>
    <w:rsid w:val="00BF5421"/>
    <w:pPr>
      <w:outlineLvl w:val="9"/>
    </w:pPr>
  </w:style>
  <w:style w:type="character" w:styleId="Collegamentoipertestuale">
    <w:name w:val="Hyperlink"/>
    <w:uiPriority w:val="99"/>
    <w:unhideWhenUsed/>
    <w:rsid w:val="00BF5421"/>
    <w:rPr>
      <w:color w:val="0000FF"/>
      <w:u w:val="single"/>
    </w:rPr>
  </w:style>
  <w:style w:type="numbering" w:customStyle="1" w:styleId="Nessunelenco1">
    <w:name w:val="Nessun elenco1"/>
    <w:next w:val="Nessunelenco"/>
    <w:semiHidden/>
    <w:unhideWhenUsed/>
    <w:rsid w:val="00264A1F"/>
  </w:style>
  <w:style w:type="character" w:customStyle="1" w:styleId="CarattereCarattere1">
    <w:name w:val="Carattere Carattere1"/>
    <w:locked/>
    <w:rsid w:val="00264A1F"/>
    <w:rPr>
      <w:rFonts w:cs="Times New Roman"/>
    </w:rPr>
  </w:style>
  <w:style w:type="character" w:customStyle="1" w:styleId="CarattereCarattere">
    <w:name w:val="Carattere Carattere"/>
    <w:locked/>
    <w:rsid w:val="00264A1F"/>
    <w:rPr>
      <w:rFonts w:cs="Times New Roman"/>
    </w:rPr>
  </w:style>
  <w:style w:type="character" w:customStyle="1" w:styleId="tw4winMark">
    <w:name w:val="tw4winMark"/>
    <w:rsid w:val="00264A1F"/>
    <w:rPr>
      <w:rFonts w:ascii="Courier New" w:hAnsi="Courier New"/>
      <w:vanish/>
      <w:color w:val="800080"/>
      <w:sz w:val="24"/>
      <w:vertAlign w:val="subscript"/>
    </w:rPr>
  </w:style>
  <w:style w:type="character" w:customStyle="1" w:styleId="hps">
    <w:name w:val="hps"/>
    <w:rsid w:val="00264A1F"/>
    <w:rPr>
      <w:rFonts w:cs="Times New Roman"/>
    </w:rPr>
  </w:style>
  <w:style w:type="character" w:customStyle="1" w:styleId="hpsatn">
    <w:name w:val="hps atn"/>
    <w:rsid w:val="00264A1F"/>
    <w:rPr>
      <w:rFonts w:cs="Times New Roman"/>
    </w:rPr>
  </w:style>
  <w:style w:type="character" w:customStyle="1" w:styleId="hpsalt-edited">
    <w:name w:val="hps alt-edited"/>
    <w:rsid w:val="00264A1F"/>
    <w:rPr>
      <w:rFonts w:cs="Times New Roman"/>
    </w:rPr>
  </w:style>
  <w:style w:type="character" w:customStyle="1" w:styleId="atn">
    <w:name w:val="atn"/>
    <w:rsid w:val="00264A1F"/>
    <w:rPr>
      <w:rFonts w:cs="Times New Roman"/>
    </w:rPr>
  </w:style>
  <w:style w:type="character" w:customStyle="1" w:styleId="alt-edited">
    <w:name w:val="alt-edited"/>
    <w:rsid w:val="00264A1F"/>
    <w:rPr>
      <w:rFonts w:cs="Times New Roman"/>
    </w:rPr>
  </w:style>
  <w:style w:type="character" w:customStyle="1" w:styleId="shorttext">
    <w:name w:val="short_text"/>
    <w:rsid w:val="00264A1F"/>
    <w:rPr>
      <w:rFonts w:cs="Times New Roman"/>
    </w:rPr>
  </w:style>
  <w:style w:type="character" w:customStyle="1" w:styleId="tw4winError">
    <w:name w:val="tw4winError"/>
    <w:rsid w:val="00264A1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264A1F"/>
    <w:rPr>
      <w:color w:val="0000FF"/>
    </w:rPr>
  </w:style>
  <w:style w:type="character" w:customStyle="1" w:styleId="tw4winPopup">
    <w:name w:val="tw4winPopup"/>
    <w:rsid w:val="00264A1F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264A1F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264A1F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264A1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264A1F"/>
    <w:rPr>
      <w:rFonts w:ascii="Courier New" w:hAnsi="Courier New"/>
      <w:noProof/>
      <w:color w:val="800000"/>
    </w:rPr>
  </w:style>
  <w:style w:type="paragraph" w:styleId="NormaleWeb">
    <w:name w:val="Normal (Web)"/>
    <w:basedOn w:val="Normale"/>
    <w:uiPriority w:val="99"/>
    <w:unhideWhenUsed/>
    <w:rsid w:val="00B90C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Testocommento">
    <w:name w:val="annotation text"/>
    <w:basedOn w:val="Normale"/>
    <w:link w:val="TestocommentoCarattere"/>
    <w:uiPriority w:val="99"/>
    <w:rsid w:val="00C95972"/>
    <w:pPr>
      <w:spacing w:after="0" w:line="24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TestocommentoCarattere">
    <w:name w:val="Testo commento Carattere"/>
    <w:link w:val="Testocommento"/>
    <w:uiPriority w:val="99"/>
    <w:rsid w:val="00C95972"/>
    <w:rPr>
      <w:rFonts w:ascii="Times New Roman" w:hAnsi="Times New Roman"/>
      <w:lang w:val="en-US" w:eastAsia="en-US"/>
    </w:rPr>
  </w:style>
  <w:style w:type="paragraph" w:customStyle="1" w:styleId="Body1">
    <w:name w:val="Body 1"/>
    <w:rsid w:val="00C95972"/>
    <w:rPr>
      <w:rFonts w:ascii="Helvetica" w:eastAsia="Arial Unicode MS" w:hAnsi="Helvetica"/>
      <w:color w:val="000000"/>
      <w:sz w:val="24"/>
      <w:lang w:val="en-US" w:eastAsia="en-US"/>
    </w:rPr>
  </w:style>
  <w:style w:type="character" w:customStyle="1" w:styleId="apple-converted-space">
    <w:name w:val="apple-converted-space"/>
    <w:rsid w:val="00C95972"/>
  </w:style>
  <w:style w:type="character" w:styleId="Collegamentovisitato">
    <w:name w:val="FollowedHyperlink"/>
    <w:uiPriority w:val="99"/>
    <w:semiHidden/>
    <w:unhideWhenUsed/>
    <w:rsid w:val="005626A8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A4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it-IT"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EA45FE"/>
    <w:rPr>
      <w:rFonts w:ascii="Courier New" w:hAnsi="Courier New" w:cs="Courier New"/>
    </w:rPr>
  </w:style>
  <w:style w:type="paragraph" w:customStyle="1" w:styleId="Body">
    <w:name w:val="Body"/>
    <w:rsid w:val="00A03BC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Cambria" w:cs="Cambria"/>
      <w:color w:val="000000"/>
      <w:sz w:val="24"/>
      <w:szCs w:val="24"/>
      <w:u w:color="000000"/>
      <w:bdr w:val="nil"/>
      <w:lang w:val="en-GB" w:eastAsia="en-GB"/>
    </w:rPr>
  </w:style>
  <w:style w:type="character" w:styleId="CitazioneHTML">
    <w:name w:val="HTML Cite"/>
    <w:uiPriority w:val="99"/>
    <w:semiHidden/>
    <w:unhideWhenUsed/>
    <w:rsid w:val="007665B3"/>
    <w:rPr>
      <w:i w:val="0"/>
      <w:iCs w:val="0"/>
      <w:color w:val="006621"/>
    </w:rPr>
  </w:style>
  <w:style w:type="table" w:styleId="Grigliatabella">
    <w:name w:val="Table Grid"/>
    <w:basedOn w:val="Tabellanormale"/>
    <w:rsid w:val="00F24AFD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imandocommento">
    <w:name w:val="annotation reference"/>
    <w:uiPriority w:val="99"/>
    <w:rsid w:val="00F24AFD"/>
    <w:rPr>
      <w:rFonts w:cs="Times New Roman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F24AFD"/>
    <w:rPr>
      <w:rFonts w:ascii="Cambria" w:eastAsia="Cambria" w:hAnsi="Cambria"/>
      <w:b/>
      <w:bCs/>
      <w:lang w:val="en-GB"/>
    </w:rPr>
  </w:style>
  <w:style w:type="character" w:customStyle="1" w:styleId="SoggettocommentoCarattere">
    <w:name w:val="Soggetto commento Carattere"/>
    <w:link w:val="Soggettocommento"/>
    <w:semiHidden/>
    <w:rsid w:val="00F24AFD"/>
    <w:rPr>
      <w:rFonts w:ascii="Times New Roman" w:eastAsia="Cambria" w:hAnsi="Times New Roman"/>
      <w:b/>
      <w:bCs/>
      <w:lang w:val="en-GB" w:eastAsia="en-US"/>
    </w:rPr>
  </w:style>
  <w:style w:type="paragraph" w:customStyle="1" w:styleId="BasicParagraph">
    <w:name w:val="[Basic Paragraph]"/>
    <w:basedOn w:val="Normale"/>
    <w:uiPriority w:val="99"/>
    <w:rsid w:val="00F24AFD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val="en-GB" w:bidi="ar-SA"/>
    </w:rPr>
  </w:style>
  <w:style w:type="paragraph" w:customStyle="1" w:styleId="Default">
    <w:name w:val="Default"/>
    <w:rsid w:val="00F24A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oParagraphStyle">
    <w:name w:val="[No Paragraph Style]"/>
    <w:rsid w:val="00F24AF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val="en-GB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F56AA5"/>
  </w:style>
  <w:style w:type="table" w:customStyle="1" w:styleId="Grigliatabella1">
    <w:name w:val="Griglia tabella1"/>
    <w:basedOn w:val="Tabellanormale"/>
    <w:next w:val="Grigliatabella"/>
    <w:rsid w:val="00F56AA5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941B23"/>
  </w:style>
  <w:style w:type="paragraph" w:customStyle="1" w:styleId="BodyA">
    <w:name w:val="Body A"/>
    <w:rsid w:val="00F16E96"/>
    <w:rPr>
      <w:rFonts w:eastAsia="Cambria" w:cs="Cambria"/>
      <w:color w:val="000000"/>
      <w:sz w:val="24"/>
      <w:szCs w:val="24"/>
      <w:u w:color="000000"/>
      <w:lang w:val="en-GB" w:eastAsia="en-GB"/>
    </w:rPr>
  </w:style>
  <w:style w:type="paragraph" w:customStyle="1" w:styleId="Normal1">
    <w:name w:val="Normal1"/>
    <w:rsid w:val="00A3411A"/>
    <w:rPr>
      <w:rFonts w:ascii="Arial" w:eastAsia="Arial" w:hAnsi="Arial" w:cs="Arial"/>
      <w:color w:val="000000"/>
      <w:sz w:val="28"/>
      <w:szCs w:val="28"/>
      <w:lang w:val="en-GB" w:eastAsia="en-US"/>
    </w:rPr>
  </w:style>
  <w:style w:type="character" w:customStyle="1" w:styleId="ParagrafoelencoCarattere">
    <w:name w:val="Paragrafo elenco Carattere"/>
    <w:aliases w:val="normal Carattere"/>
    <w:link w:val="Paragrafoelenco"/>
    <w:uiPriority w:val="34"/>
    <w:rsid w:val="007C5D4C"/>
    <w:rPr>
      <w:sz w:val="22"/>
      <w:szCs w:val="22"/>
      <w:lang w:val="en-US" w:eastAsia="en-US" w:bidi="en-US"/>
    </w:rPr>
  </w:style>
  <w:style w:type="table" w:customStyle="1" w:styleId="Grigliatabella2">
    <w:name w:val="Griglia tabella2"/>
    <w:basedOn w:val="Tabellanormale"/>
    <w:next w:val="Grigliatabella"/>
    <w:rsid w:val="00900C99"/>
    <w:rPr>
      <w:rFonts w:eastAsia="Cambria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1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881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38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39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0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45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edia.jagua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incipale\Desktop\PROVE%20CARTA\BOZZE%20ALE\JAG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B3DD9-D535-4991-B511-AA9C36812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JAG2</Template>
  <TotalTime>1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JAGUAR ITALIA Spa - Viale Alessandro Marchetti, 105 – 00148 Roma</vt:lpstr>
    </vt:vector>
  </TitlesOfParts>
  <Company>Toshiba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JAGUAR ITALIA Spa - Viale Alessandro Marchetti, 105 – 00148 Roma</dc:title>
  <dc:creator>Principale;Paolo Nerico</dc:creator>
  <cp:lastModifiedBy>Gianna  Arlotta</cp:lastModifiedBy>
  <cp:revision>5</cp:revision>
  <cp:lastPrinted>2018-03-01T09:56:00Z</cp:lastPrinted>
  <dcterms:created xsi:type="dcterms:W3CDTF">2018-03-01T11:14:00Z</dcterms:created>
  <dcterms:modified xsi:type="dcterms:W3CDTF">2018-04-11T09:48:00Z</dcterms:modified>
</cp:coreProperties>
</file>